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E5" w:rsidRDefault="002978E5" w:rsidP="0058568C">
      <w:pPr>
        <w:rPr>
          <w:sz w:val="28"/>
          <w:szCs w:val="28"/>
          <w:lang w:eastAsia="en-US"/>
        </w:rPr>
      </w:pPr>
    </w:p>
    <w:p w:rsidR="005E33CC" w:rsidRDefault="005E33CC" w:rsidP="002978E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5E33CC" w:rsidRDefault="005E33CC" w:rsidP="0058568C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2978E5" w:rsidRDefault="002978E5" w:rsidP="002978E5">
      <w:pPr>
        <w:pStyle w:val="af1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978E5" w:rsidRDefault="002978E5" w:rsidP="002978E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2978E5" w:rsidRDefault="002978E5" w:rsidP="002978E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2978E5" w:rsidRDefault="002978E5" w:rsidP="002978E5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2978E5" w:rsidRDefault="002978E5" w:rsidP="002978E5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2978E5" w:rsidRDefault="002978E5" w:rsidP="002978E5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8E5" w:rsidRDefault="009024B1" w:rsidP="002978E5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87209" w:rsidRDefault="00487209" w:rsidP="002978E5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209" w:rsidRDefault="00487209" w:rsidP="00487209">
      <w:pPr>
        <w:pStyle w:val="af1"/>
        <w:rPr>
          <w:rFonts w:ascii="Times New Roman" w:hAnsi="Times New Roman" w:cs="Times New Roman"/>
          <w:sz w:val="28"/>
          <w:szCs w:val="28"/>
        </w:rPr>
      </w:pPr>
      <w:r w:rsidRPr="00487209">
        <w:rPr>
          <w:rFonts w:ascii="Times New Roman" w:hAnsi="Times New Roman" w:cs="Times New Roman"/>
          <w:sz w:val="28"/>
          <w:szCs w:val="28"/>
        </w:rPr>
        <w:t xml:space="preserve">от </w:t>
      </w:r>
      <w:r w:rsidR="00A80A13">
        <w:rPr>
          <w:rFonts w:ascii="Times New Roman" w:hAnsi="Times New Roman" w:cs="Times New Roman"/>
          <w:sz w:val="28"/>
          <w:szCs w:val="28"/>
        </w:rPr>
        <w:t>00</w:t>
      </w:r>
      <w:r w:rsidR="00511A31">
        <w:rPr>
          <w:rFonts w:ascii="Times New Roman" w:hAnsi="Times New Roman" w:cs="Times New Roman"/>
          <w:sz w:val="28"/>
          <w:szCs w:val="28"/>
        </w:rPr>
        <w:t>.</w:t>
      </w:r>
      <w:r w:rsidR="00A80A13">
        <w:rPr>
          <w:rFonts w:ascii="Times New Roman" w:hAnsi="Times New Roman" w:cs="Times New Roman"/>
          <w:sz w:val="28"/>
          <w:szCs w:val="28"/>
        </w:rPr>
        <w:t>00</w:t>
      </w:r>
      <w:r w:rsidR="00511A31">
        <w:rPr>
          <w:rFonts w:ascii="Times New Roman" w:hAnsi="Times New Roman" w:cs="Times New Roman"/>
          <w:sz w:val="28"/>
          <w:szCs w:val="28"/>
        </w:rPr>
        <w:t>.202</w:t>
      </w:r>
      <w:r w:rsidR="00E42173">
        <w:rPr>
          <w:rFonts w:ascii="Times New Roman" w:hAnsi="Times New Roman" w:cs="Times New Roman"/>
          <w:sz w:val="28"/>
          <w:szCs w:val="28"/>
        </w:rPr>
        <w:t>5</w:t>
      </w:r>
      <w:r w:rsidR="000F3491">
        <w:rPr>
          <w:rFonts w:ascii="Times New Roman" w:hAnsi="Times New Roman" w:cs="Times New Roman"/>
          <w:sz w:val="28"/>
          <w:szCs w:val="28"/>
        </w:rPr>
        <w:tab/>
      </w:r>
      <w:r w:rsidR="000F3491">
        <w:rPr>
          <w:rFonts w:ascii="Times New Roman" w:hAnsi="Times New Roman" w:cs="Times New Roman"/>
          <w:sz w:val="28"/>
          <w:szCs w:val="28"/>
        </w:rPr>
        <w:tab/>
      </w:r>
      <w:r w:rsidR="000F3491">
        <w:rPr>
          <w:rFonts w:ascii="Times New Roman" w:hAnsi="Times New Roman" w:cs="Times New Roman"/>
          <w:sz w:val="28"/>
          <w:szCs w:val="28"/>
        </w:rPr>
        <w:tab/>
      </w:r>
      <w:r w:rsidR="000F3491">
        <w:rPr>
          <w:rFonts w:ascii="Times New Roman" w:hAnsi="Times New Roman" w:cs="Times New Roman"/>
          <w:sz w:val="28"/>
          <w:szCs w:val="28"/>
        </w:rPr>
        <w:tab/>
      </w:r>
      <w:r w:rsidR="000F3491">
        <w:rPr>
          <w:rFonts w:ascii="Times New Roman" w:hAnsi="Times New Roman" w:cs="Times New Roman"/>
          <w:sz w:val="28"/>
          <w:szCs w:val="28"/>
        </w:rPr>
        <w:tab/>
      </w:r>
      <w:r w:rsidR="000F3491">
        <w:rPr>
          <w:rFonts w:ascii="Times New Roman" w:hAnsi="Times New Roman" w:cs="Times New Roman"/>
          <w:sz w:val="28"/>
          <w:szCs w:val="28"/>
        </w:rPr>
        <w:tab/>
      </w:r>
      <w:r w:rsidR="000F3491">
        <w:rPr>
          <w:rFonts w:ascii="Times New Roman" w:hAnsi="Times New Roman" w:cs="Times New Roman"/>
          <w:sz w:val="28"/>
          <w:szCs w:val="28"/>
        </w:rPr>
        <w:tab/>
      </w:r>
      <w:r w:rsidR="000F3491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511A31">
        <w:rPr>
          <w:rFonts w:ascii="Times New Roman" w:hAnsi="Times New Roman" w:cs="Times New Roman"/>
          <w:sz w:val="28"/>
          <w:szCs w:val="28"/>
        </w:rPr>
        <w:t>№</w:t>
      </w:r>
      <w:r w:rsidR="00A80A13">
        <w:rPr>
          <w:rFonts w:ascii="Times New Roman" w:hAnsi="Times New Roman" w:cs="Times New Roman"/>
          <w:sz w:val="28"/>
          <w:szCs w:val="28"/>
        </w:rPr>
        <w:t>000</w:t>
      </w:r>
    </w:p>
    <w:p w:rsidR="00487209" w:rsidRPr="00487209" w:rsidRDefault="00487209" w:rsidP="00487209">
      <w:pPr>
        <w:pStyle w:val="af1"/>
        <w:rPr>
          <w:rFonts w:ascii="Times New Roman" w:hAnsi="Times New Roman" w:cs="Times New Roman"/>
          <w:sz w:val="24"/>
          <w:szCs w:val="24"/>
        </w:rPr>
      </w:pPr>
      <w:r w:rsidRPr="00487209">
        <w:rPr>
          <w:rFonts w:ascii="Times New Roman" w:hAnsi="Times New Roman" w:cs="Times New Roman"/>
          <w:sz w:val="24"/>
          <w:szCs w:val="24"/>
        </w:rPr>
        <w:t>г. Ханты-Мансийск</w:t>
      </w:r>
    </w:p>
    <w:p w:rsidR="00487209" w:rsidRDefault="00487209" w:rsidP="002978E5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8E5" w:rsidRDefault="002978E5" w:rsidP="002978E5">
      <w:pPr>
        <w:jc w:val="both"/>
        <w:rPr>
          <w:sz w:val="28"/>
        </w:rPr>
      </w:pP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О внесении изменений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Ханты-Мансийского района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от 31 мая 2016 года № 172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Положения о 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порядке обеспечения содержания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зданий и сооружений муниципальных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</w:p>
    <w:p w:rsidR="005C6CEA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района, </w:t>
      </w:r>
    </w:p>
    <w:p w:rsidR="009B6F27" w:rsidRDefault="005C6CEA" w:rsidP="002978E5">
      <w:pPr>
        <w:pStyle w:val="af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6CEA">
        <w:rPr>
          <w:rFonts w:ascii="Times New Roman" w:eastAsia="Times New Roman" w:hAnsi="Times New Roman" w:cs="Times New Roman"/>
          <w:sz w:val="28"/>
          <w:szCs w:val="28"/>
        </w:rPr>
        <w:t>обустройства прилегающих к ним территорий»</w:t>
      </w:r>
    </w:p>
    <w:p w:rsidR="005C6CEA" w:rsidRPr="00365D0E" w:rsidRDefault="005C6CEA" w:rsidP="002978E5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5C6CEA" w:rsidRPr="005C2D21" w:rsidRDefault="005C6CEA" w:rsidP="005C6CEA">
      <w:pPr>
        <w:pStyle w:val="Standard"/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С целью приведения муниципальных правовых актов 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>Ханты-Мансийского района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в соответствие с действующим законодательством, руководствуясь статьей 32</w:t>
      </w: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 Устава Ханты-Мансийского района:</w:t>
      </w:r>
    </w:p>
    <w:p w:rsidR="005C6CEA" w:rsidRPr="005C2D21" w:rsidRDefault="005C6CEA" w:rsidP="005C6CEA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591763" w:rsidRDefault="005C6CEA" w:rsidP="00CC5DC5">
      <w:pPr>
        <w:pStyle w:val="Standard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5C2D21">
        <w:rPr>
          <w:rFonts w:ascii="Times New Roman" w:hAnsi="Times New Roman" w:cs="Times New Roman"/>
          <w:sz w:val="28"/>
          <w:shd w:val="clear" w:color="auto" w:fill="FFFFFF"/>
        </w:rPr>
        <w:t xml:space="preserve">Внести в постановление Администрации Ханты-Мансийского района </w:t>
      </w:r>
      <w:r w:rsidR="00A00839" w:rsidRPr="00A00839">
        <w:rPr>
          <w:rFonts w:ascii="Times New Roman" w:hAnsi="Times New Roman" w:cs="Times New Roman"/>
          <w:sz w:val="28"/>
          <w:shd w:val="clear" w:color="auto" w:fill="FFFFFF"/>
        </w:rPr>
        <w:t>от 31 мая 2016 года № 172 «Об утверждении Положения о порядке обеспечения содержания зданий и сооружений муниципальных образовательных организаций Ханты-Мансийского района, обустройства прилегающих к ним территорий»</w:t>
      </w:r>
      <w:r w:rsidR="00591763">
        <w:rPr>
          <w:rFonts w:ascii="Times New Roman" w:hAnsi="Times New Roman" w:cs="Times New Roman"/>
          <w:sz w:val="28"/>
          <w:shd w:val="clear" w:color="auto" w:fill="FFFFFF"/>
        </w:rPr>
        <w:t xml:space="preserve"> (далее – постановление)</w:t>
      </w:r>
      <w:r w:rsidR="00A00839" w:rsidRPr="00A00839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591763">
        <w:rPr>
          <w:rFonts w:ascii="Times New Roman" w:hAnsi="Times New Roman" w:cs="Times New Roman"/>
          <w:sz w:val="28"/>
          <w:shd w:val="clear" w:color="auto" w:fill="FFFFFF"/>
        </w:rPr>
        <w:t xml:space="preserve">следующие </w:t>
      </w:r>
      <w:r w:rsidR="0058568C">
        <w:rPr>
          <w:rFonts w:ascii="Times New Roman" w:hAnsi="Times New Roman" w:cs="Times New Roman"/>
          <w:sz w:val="28"/>
          <w:shd w:val="clear" w:color="auto" w:fill="FFFFFF"/>
        </w:rPr>
        <w:t>изменения</w:t>
      </w:r>
      <w:r w:rsidR="00591763">
        <w:rPr>
          <w:rFonts w:ascii="Times New Roman" w:hAnsi="Times New Roman" w:cs="Times New Roman"/>
          <w:sz w:val="28"/>
          <w:shd w:val="clear" w:color="auto" w:fill="FFFFFF"/>
        </w:rPr>
        <w:t>:</w:t>
      </w:r>
    </w:p>
    <w:p w:rsidR="00591763" w:rsidRPr="00591763" w:rsidRDefault="00591763" w:rsidP="00CC5DC5">
      <w:pPr>
        <w:pStyle w:val="headertext"/>
        <w:numPr>
          <w:ilvl w:val="1"/>
          <w:numId w:val="2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hd w:val="clear" w:color="auto" w:fill="FFFFFF"/>
        </w:rPr>
        <w:t xml:space="preserve">В преамбуле постановления слова </w:t>
      </w:r>
      <w:r w:rsidRPr="00591763">
        <w:rPr>
          <w:sz w:val="28"/>
          <w:szCs w:val="28"/>
          <w:shd w:val="clear" w:color="auto" w:fill="FFFFFF"/>
        </w:rPr>
        <w:t>«</w:t>
      </w:r>
      <w:r w:rsidRPr="00591763">
        <w:rPr>
          <w:sz w:val="28"/>
          <w:szCs w:val="28"/>
        </w:rPr>
        <w:t>пунктом 4 части 5 статьи 27 Устава Ханты-Мансийского района, в целях повышения эффективности управления муниципальной системой образования»</w:t>
      </w:r>
      <w:r>
        <w:rPr>
          <w:sz w:val="28"/>
          <w:szCs w:val="28"/>
        </w:rPr>
        <w:t xml:space="preserve"> заменить словами «статьей 32 Устава Ханты-Мансийского района».</w:t>
      </w:r>
    </w:p>
    <w:p w:rsidR="00591763" w:rsidRDefault="00CC5DC5" w:rsidP="00CC5DC5">
      <w:pPr>
        <w:pStyle w:val="Standard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В пункте 1 постановления после слов «согласно приложению» дополнить словами «к настоящему постановлению».</w:t>
      </w:r>
    </w:p>
    <w:p w:rsidR="00CC5DC5" w:rsidRDefault="00CC5DC5" w:rsidP="00CC5DC5">
      <w:pPr>
        <w:pStyle w:val="Standard"/>
        <w:numPr>
          <w:ilvl w:val="1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Пункт 5 изложить в следующей редакции:</w:t>
      </w:r>
    </w:p>
    <w:p w:rsidR="00CC5DC5" w:rsidRDefault="00CC5DC5" w:rsidP="00CC5DC5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«5. Контроль за выполнением настоящего постановления возложить на заместителя Главы Ханты-Мансийского района по социальным вопросам</w:t>
      </w:r>
      <w:r w:rsidR="0052203E">
        <w:rPr>
          <w:rFonts w:ascii="Times New Roman" w:hAnsi="Times New Roman" w:cs="Times New Roman"/>
          <w:sz w:val="28"/>
          <w:shd w:val="clear" w:color="auto" w:fill="FFFFFF"/>
        </w:rPr>
        <w:t xml:space="preserve"> Касьянову Е.В</w:t>
      </w:r>
      <w:bookmarkStart w:id="0" w:name="_GoBack"/>
      <w:bookmarkEnd w:id="0"/>
      <w:r>
        <w:rPr>
          <w:rFonts w:ascii="Times New Roman" w:hAnsi="Times New Roman" w:cs="Times New Roman"/>
          <w:sz w:val="28"/>
          <w:shd w:val="clear" w:color="auto" w:fill="FFFFFF"/>
        </w:rPr>
        <w:t>.».</w:t>
      </w:r>
    </w:p>
    <w:p w:rsidR="005C6CEA" w:rsidRPr="0058568C" w:rsidRDefault="00CC5DC5" w:rsidP="00CC5DC5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lastRenderedPageBreak/>
        <w:t xml:space="preserve">1.4.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C6CEA" w:rsidRPr="00585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риложение 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постановлению изложить</w:t>
      </w:r>
      <w:r w:rsidR="005C6CEA" w:rsidRPr="00585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новой редакции согласно </w:t>
      </w:r>
      <w:proofErr w:type="gramStart"/>
      <w:r w:rsidR="005C6CEA" w:rsidRPr="0058568C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приложению</w:t>
      </w:r>
      <w:proofErr w:type="gramEnd"/>
      <w:r w:rsidR="005C6CEA" w:rsidRPr="00585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C6CEA" w:rsidRPr="005C2D21" w:rsidRDefault="005C6CEA" w:rsidP="00CC5DC5">
      <w:pPr>
        <w:pStyle w:val="Standard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Н</w:t>
      </w:r>
      <w:r w:rsidRPr="005C2D21">
        <w:rPr>
          <w:rFonts w:ascii="Times New Roman" w:hAnsi="Times New Roman" w:cs="Times New Roman"/>
          <w:color w:val="000000"/>
          <w:sz w:val="28"/>
          <w:shd w:val="clear" w:color="auto" w:fill="FFFFFF"/>
        </w:rPr>
        <w:t>астоящее постановление в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>ступает в силу после его официального опубликования.</w:t>
      </w:r>
    </w:p>
    <w:p w:rsidR="00825618" w:rsidRDefault="00825618" w:rsidP="00B5770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58568C" w:rsidRPr="00825618" w:rsidRDefault="0058568C" w:rsidP="00B57708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825618" w:rsidRPr="00825618" w:rsidRDefault="00825618" w:rsidP="00B57708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</w:p>
    <w:p w:rsidR="00C73619" w:rsidRPr="00001E1C" w:rsidRDefault="00825618" w:rsidP="00B577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25618">
        <w:rPr>
          <w:spacing w:val="-6"/>
          <w:sz w:val="28"/>
          <w:szCs w:val="28"/>
        </w:rPr>
        <w:t>Глава Ханты-Мансийского района                                                       К.Р.</w:t>
      </w:r>
      <w:r w:rsidR="00A309EA">
        <w:rPr>
          <w:spacing w:val="-6"/>
          <w:sz w:val="28"/>
          <w:szCs w:val="28"/>
        </w:rPr>
        <w:t xml:space="preserve"> </w:t>
      </w:r>
      <w:proofErr w:type="spellStart"/>
      <w:r w:rsidRPr="00825618">
        <w:rPr>
          <w:spacing w:val="-6"/>
          <w:sz w:val="28"/>
          <w:szCs w:val="28"/>
        </w:rPr>
        <w:t>Минулин</w:t>
      </w:r>
      <w:proofErr w:type="spellEnd"/>
    </w:p>
    <w:p w:rsidR="00C73619" w:rsidRDefault="00C73619" w:rsidP="002978E5">
      <w:pPr>
        <w:ind w:firstLine="709"/>
      </w:pPr>
    </w:p>
    <w:p w:rsidR="0058568C" w:rsidRDefault="0058568C" w:rsidP="002978E5">
      <w:pPr>
        <w:ind w:firstLine="709"/>
        <w:jc w:val="right"/>
        <w:rPr>
          <w:sz w:val="28"/>
          <w:szCs w:val="28"/>
        </w:rPr>
      </w:pPr>
    </w:p>
    <w:p w:rsidR="0058568C" w:rsidRDefault="0058568C" w:rsidP="002978E5">
      <w:pPr>
        <w:ind w:firstLine="709"/>
        <w:jc w:val="right"/>
        <w:rPr>
          <w:sz w:val="28"/>
          <w:szCs w:val="28"/>
        </w:rPr>
      </w:pPr>
    </w:p>
    <w:p w:rsidR="0058568C" w:rsidRDefault="0058568C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CC5DC5" w:rsidRDefault="00CC5DC5" w:rsidP="002978E5">
      <w:pPr>
        <w:ind w:firstLine="709"/>
        <w:jc w:val="right"/>
        <w:rPr>
          <w:sz w:val="28"/>
          <w:szCs w:val="28"/>
        </w:rPr>
      </w:pPr>
    </w:p>
    <w:p w:rsidR="009D31A0" w:rsidRPr="009C36A6" w:rsidRDefault="009D31A0" w:rsidP="002978E5">
      <w:pPr>
        <w:ind w:firstLine="709"/>
        <w:jc w:val="right"/>
        <w:rPr>
          <w:sz w:val="28"/>
          <w:szCs w:val="28"/>
        </w:rPr>
      </w:pPr>
      <w:r w:rsidRPr="009C36A6">
        <w:rPr>
          <w:sz w:val="28"/>
          <w:szCs w:val="28"/>
        </w:rPr>
        <w:lastRenderedPageBreak/>
        <w:t>Приложение</w:t>
      </w:r>
    </w:p>
    <w:p w:rsidR="009D31A0" w:rsidRPr="009C36A6" w:rsidRDefault="00FC1AF7" w:rsidP="002978E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9D31A0" w:rsidRPr="009C36A6">
        <w:rPr>
          <w:sz w:val="28"/>
          <w:szCs w:val="28"/>
        </w:rPr>
        <w:t xml:space="preserve"> </w:t>
      </w:r>
      <w:r w:rsidR="006660A3">
        <w:rPr>
          <w:sz w:val="28"/>
          <w:szCs w:val="28"/>
        </w:rPr>
        <w:t>А</w:t>
      </w:r>
      <w:r w:rsidR="009D31A0" w:rsidRPr="009C36A6">
        <w:rPr>
          <w:sz w:val="28"/>
          <w:szCs w:val="28"/>
        </w:rPr>
        <w:t>дминистрации</w:t>
      </w:r>
    </w:p>
    <w:p w:rsidR="009D31A0" w:rsidRPr="009C36A6" w:rsidRDefault="009D31A0" w:rsidP="002978E5">
      <w:pPr>
        <w:ind w:firstLine="709"/>
        <w:jc w:val="right"/>
        <w:rPr>
          <w:sz w:val="28"/>
          <w:szCs w:val="28"/>
        </w:rPr>
      </w:pPr>
      <w:r w:rsidRPr="009C36A6">
        <w:rPr>
          <w:sz w:val="28"/>
          <w:szCs w:val="28"/>
        </w:rPr>
        <w:t xml:space="preserve">Ханты-Мансийского района </w:t>
      </w:r>
    </w:p>
    <w:p w:rsidR="003B07C0" w:rsidRDefault="003B07C0" w:rsidP="000F3491">
      <w:pPr>
        <w:ind w:left="4955" w:right="-1" w:firstLine="709"/>
        <w:jc w:val="right"/>
        <w:rPr>
          <w:sz w:val="28"/>
          <w:szCs w:val="28"/>
        </w:rPr>
      </w:pPr>
      <w:r w:rsidRPr="009C36A6">
        <w:rPr>
          <w:sz w:val="28"/>
          <w:szCs w:val="28"/>
        </w:rPr>
        <w:t xml:space="preserve">от </w:t>
      </w:r>
      <w:r w:rsidR="003407CC" w:rsidRPr="003407CC">
        <w:rPr>
          <w:sz w:val="28"/>
          <w:szCs w:val="28"/>
        </w:rPr>
        <w:t>00.00.2025</w:t>
      </w:r>
      <w:r w:rsidR="000F349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704A9">
        <w:rPr>
          <w:sz w:val="28"/>
          <w:szCs w:val="28"/>
        </w:rPr>
        <w:t xml:space="preserve"> </w:t>
      </w:r>
      <w:r w:rsidR="003407CC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</w:p>
    <w:p w:rsidR="003407CC" w:rsidRPr="009C36A6" w:rsidRDefault="003407CC" w:rsidP="003407CC">
      <w:pPr>
        <w:ind w:left="4955" w:right="-1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07CC" w:rsidRPr="009C36A6" w:rsidRDefault="003407CC" w:rsidP="000F3491">
      <w:pPr>
        <w:ind w:left="4955" w:right="-1" w:firstLine="709"/>
        <w:jc w:val="right"/>
        <w:rPr>
          <w:sz w:val="28"/>
          <w:szCs w:val="28"/>
        </w:rPr>
      </w:pPr>
    </w:p>
    <w:p w:rsidR="00667592" w:rsidRDefault="00667592" w:rsidP="002978E5">
      <w:pPr>
        <w:ind w:firstLine="709"/>
        <w:jc w:val="center"/>
        <w:rPr>
          <w:bCs/>
        </w:rPr>
      </w:pPr>
    </w:p>
    <w:p w:rsidR="003407CC" w:rsidRDefault="003407CC" w:rsidP="002978E5">
      <w:pPr>
        <w:ind w:firstLine="709"/>
        <w:jc w:val="center"/>
        <w:rPr>
          <w:bCs/>
        </w:rPr>
      </w:pPr>
    </w:p>
    <w:p w:rsidR="003407CC" w:rsidRPr="0058568C" w:rsidRDefault="003407CC" w:rsidP="003407C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58568C">
        <w:rPr>
          <w:rFonts w:ascii="Times New Roman CYR" w:hAnsi="Times New Roman CYR" w:cs="Times New Roman CYR"/>
          <w:bCs/>
          <w:color w:val="26282F"/>
          <w:sz w:val="28"/>
          <w:szCs w:val="28"/>
        </w:rPr>
        <w:t>Положение</w:t>
      </w:r>
      <w:r w:rsidRPr="0058568C">
        <w:rPr>
          <w:rFonts w:ascii="Times New Roman CYR" w:hAnsi="Times New Roman CYR" w:cs="Times New Roman CYR"/>
          <w:bCs/>
          <w:color w:val="26282F"/>
          <w:sz w:val="28"/>
          <w:szCs w:val="28"/>
        </w:rPr>
        <w:br/>
        <w:t>о порядке обеспечения содержания зданий и сооружений муниципальных образовательных организаций Ханты-Мансийского района, обустройства прилегающих к ним территорий</w:t>
      </w:r>
    </w:p>
    <w:p w:rsidR="003407CC" w:rsidRPr="0058568C" w:rsidRDefault="003407CC" w:rsidP="003407C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8E238C" w:rsidRPr="0058568C" w:rsidRDefault="0058568C" w:rsidP="008E238C">
      <w:pPr>
        <w:pStyle w:val="1"/>
        <w:jc w:val="center"/>
        <w:rPr>
          <w:b w:val="0"/>
          <w:sz w:val="28"/>
          <w:szCs w:val="28"/>
        </w:rPr>
      </w:pPr>
      <w:bookmarkStart w:id="1" w:name="sub_1100"/>
      <w:r w:rsidRPr="0058568C">
        <w:rPr>
          <w:b w:val="0"/>
          <w:sz w:val="28"/>
          <w:szCs w:val="28"/>
        </w:rPr>
        <w:t xml:space="preserve">Раздел </w:t>
      </w:r>
      <w:r w:rsidR="008E238C" w:rsidRPr="0058568C">
        <w:rPr>
          <w:b w:val="0"/>
          <w:sz w:val="28"/>
          <w:szCs w:val="28"/>
        </w:rPr>
        <w:t>1. Общие положения</w:t>
      </w:r>
    </w:p>
    <w:bookmarkEnd w:id="1"/>
    <w:p w:rsidR="008E238C" w:rsidRDefault="008E238C" w:rsidP="008E238C"/>
    <w:p w:rsidR="00DB1976" w:rsidRDefault="008E238C" w:rsidP="008E238C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bookmarkStart w:id="2" w:name="sub_1011"/>
      <w:r w:rsidRPr="008E238C">
        <w:rPr>
          <w:sz w:val="28"/>
          <w:szCs w:val="28"/>
        </w:rPr>
        <w:t xml:space="preserve">1.1. </w:t>
      </w:r>
      <w:bookmarkEnd w:id="2"/>
      <w:r w:rsidR="00DB1976" w:rsidRPr="00DA1C26">
        <w:rPr>
          <w:rFonts w:ascii="Times New Roman CYR" w:hAnsi="Times New Roman CYR" w:cs="Times New Roman CYR"/>
          <w:sz w:val="28"/>
          <w:szCs w:val="28"/>
        </w:rPr>
        <w:t>Настоящее Положение о порядке обеспечения содержания зданий и сооружений муниципальных образовательных организаций</w:t>
      </w:r>
      <w:r w:rsidR="00DB1976" w:rsidRPr="00DA1C26">
        <w:rPr>
          <w:sz w:val="28"/>
          <w:szCs w:val="28"/>
        </w:rPr>
        <w:t xml:space="preserve"> </w:t>
      </w:r>
      <w:r w:rsidR="00DB1976" w:rsidRPr="00DA1C26">
        <w:rPr>
          <w:rFonts w:ascii="Times New Roman CYR" w:hAnsi="Times New Roman CYR" w:cs="Times New Roman CYR"/>
          <w:sz w:val="28"/>
          <w:szCs w:val="28"/>
        </w:rPr>
        <w:t>Ханты-Мансийского района, обустройства прилегающих к ним территорий (далее - Положение) разработано в соответствии с подпунктом 5 пункта 1 статьи 9 Федерального закона от 29 декабря 2012 года № 273-ФЗ «Об образовании в Российской Федерации» и регламентирует порядок обеспечения содержания зданий и сооружений муниципальных образовательных организаций Ханты-Мансийского района (далее - образовательные организации), обустройства прилегающих к ним территорий, контроля за техническим состоянием зданий и сооружений.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Контроль за техническим состоянием зданий и сооружений является составной частью системы их эксплуатации и технического обслуживания и включает в себя осуществление осмотров и наблюдений за техническим состоянием зданий и сооружений, их конструктивных элементов и инженерного оборудования, проведение консультационной работы с персоналом, занятым эксплуатацией и техническим обслуживанием, по правилам содержания и использования зданий и сооружений.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3" w:name="sub_1012"/>
      <w:r w:rsidRPr="008E238C">
        <w:rPr>
          <w:sz w:val="28"/>
          <w:szCs w:val="28"/>
        </w:rPr>
        <w:t>1.2. Организация работы по обеспечению содержания зданий и сооружений образовательных организаций, обустройства прилегающих к ним территорий, контроля за техническим состоянием зданий и сооружений осуществляется на основании и в соответствии с:</w:t>
      </w:r>
    </w:p>
    <w:bookmarkEnd w:id="3"/>
    <w:p w:rsidR="008E238C" w:rsidRDefault="00CC5DC5" w:rsidP="008E238C">
      <w:pPr>
        <w:ind w:firstLine="567"/>
        <w:jc w:val="both"/>
        <w:rPr>
          <w:sz w:val="28"/>
          <w:szCs w:val="28"/>
        </w:rPr>
      </w:pPr>
      <w:r>
        <w:rPr>
          <w:rStyle w:val="affc"/>
          <w:b w:val="0"/>
          <w:color w:val="auto"/>
          <w:sz w:val="28"/>
          <w:szCs w:val="28"/>
        </w:rPr>
        <w:t>- п</w:t>
      </w:r>
      <w:r w:rsidR="008E238C" w:rsidRPr="000B284D">
        <w:rPr>
          <w:rStyle w:val="affc"/>
          <w:b w:val="0"/>
          <w:color w:val="auto"/>
          <w:sz w:val="28"/>
          <w:szCs w:val="28"/>
        </w:rPr>
        <w:t>остановлением</w:t>
      </w:r>
      <w:r w:rsidR="008E238C" w:rsidRPr="008E238C">
        <w:rPr>
          <w:sz w:val="28"/>
          <w:szCs w:val="28"/>
        </w:rPr>
        <w:t xml:space="preserve"> Главного государственного санитарного врача Российской Федерации </w:t>
      </w:r>
      <w:r w:rsidR="00524CCC" w:rsidRPr="00524CCC">
        <w:rPr>
          <w:sz w:val="28"/>
          <w:szCs w:val="28"/>
        </w:rPr>
        <w:t>от 28 сентября 2020 г</w:t>
      </w:r>
      <w:r w:rsidR="00524CCC">
        <w:rPr>
          <w:sz w:val="28"/>
          <w:szCs w:val="28"/>
        </w:rPr>
        <w:t>ода</w:t>
      </w:r>
      <w:r w:rsidR="00524CCC" w:rsidRPr="00524CCC">
        <w:rPr>
          <w:sz w:val="28"/>
          <w:szCs w:val="28"/>
        </w:rPr>
        <w:t xml:space="preserve"> </w:t>
      </w:r>
      <w:r w:rsidR="00524CCC">
        <w:rPr>
          <w:sz w:val="28"/>
          <w:szCs w:val="28"/>
        </w:rPr>
        <w:t>№</w:t>
      </w:r>
      <w:r w:rsidR="00524CCC" w:rsidRPr="00524CCC">
        <w:rPr>
          <w:sz w:val="28"/>
          <w:szCs w:val="28"/>
        </w:rPr>
        <w:t xml:space="preserve"> 28 </w:t>
      </w:r>
      <w:r w:rsidR="00524CCC">
        <w:rPr>
          <w:sz w:val="28"/>
          <w:szCs w:val="28"/>
        </w:rPr>
        <w:t>«</w:t>
      </w:r>
      <w:r w:rsidR="00524CCC" w:rsidRPr="00524CCC">
        <w:rPr>
          <w:sz w:val="28"/>
          <w:szCs w:val="28"/>
        </w:rPr>
        <w:t xml:space="preserve">Об утверждении санитарных правил СП 2.4.3648-20 </w:t>
      </w:r>
      <w:r w:rsidR="00524CCC">
        <w:rPr>
          <w:sz w:val="28"/>
          <w:szCs w:val="28"/>
        </w:rPr>
        <w:t>«</w:t>
      </w:r>
      <w:r w:rsidR="00524CCC" w:rsidRPr="00524CCC">
        <w:rPr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524CCC">
        <w:rPr>
          <w:sz w:val="28"/>
          <w:szCs w:val="28"/>
        </w:rPr>
        <w:t>»</w:t>
      </w:r>
      <w:r w:rsidR="008E238C" w:rsidRPr="008E238C">
        <w:rPr>
          <w:sz w:val="28"/>
          <w:szCs w:val="28"/>
        </w:rPr>
        <w:t>.</w:t>
      </w:r>
    </w:p>
    <w:p w:rsidR="004956AA" w:rsidRPr="008E238C" w:rsidRDefault="00CC5DC5" w:rsidP="008E23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956AA" w:rsidRPr="004956AA">
        <w:rPr>
          <w:sz w:val="28"/>
          <w:szCs w:val="28"/>
        </w:rPr>
        <w:t>остановление</w:t>
      </w:r>
      <w:r w:rsidR="0058568C">
        <w:rPr>
          <w:sz w:val="28"/>
          <w:szCs w:val="28"/>
        </w:rPr>
        <w:t>м</w:t>
      </w:r>
      <w:r w:rsidR="004956AA" w:rsidRPr="004956AA">
        <w:rPr>
          <w:sz w:val="28"/>
          <w:szCs w:val="28"/>
        </w:rPr>
        <w:t xml:space="preserve"> Главного государственного санитарного врача Р</w:t>
      </w:r>
      <w:r w:rsidR="004956AA">
        <w:rPr>
          <w:sz w:val="28"/>
          <w:szCs w:val="28"/>
        </w:rPr>
        <w:t xml:space="preserve">оссийской </w:t>
      </w:r>
      <w:r w:rsidR="004956AA" w:rsidRPr="004956AA">
        <w:rPr>
          <w:sz w:val="28"/>
          <w:szCs w:val="28"/>
        </w:rPr>
        <w:t>Ф</w:t>
      </w:r>
      <w:r w:rsidR="004956AA">
        <w:rPr>
          <w:sz w:val="28"/>
          <w:szCs w:val="28"/>
        </w:rPr>
        <w:t>едерации</w:t>
      </w:r>
      <w:r w:rsidR="004956AA" w:rsidRPr="004956AA">
        <w:rPr>
          <w:sz w:val="28"/>
          <w:szCs w:val="28"/>
        </w:rPr>
        <w:t xml:space="preserve"> от 28 января 2021 г</w:t>
      </w:r>
      <w:r w:rsidR="004956AA">
        <w:rPr>
          <w:sz w:val="28"/>
          <w:szCs w:val="28"/>
        </w:rPr>
        <w:t>ода</w:t>
      </w:r>
      <w:r w:rsidR="004956AA" w:rsidRPr="004956AA">
        <w:rPr>
          <w:sz w:val="28"/>
          <w:szCs w:val="28"/>
        </w:rPr>
        <w:t xml:space="preserve"> </w:t>
      </w:r>
      <w:r w:rsidR="004956AA">
        <w:rPr>
          <w:sz w:val="28"/>
          <w:szCs w:val="28"/>
        </w:rPr>
        <w:t>№ 2 «</w:t>
      </w:r>
      <w:r w:rsidR="004956AA" w:rsidRPr="004956AA">
        <w:rPr>
          <w:sz w:val="28"/>
          <w:szCs w:val="28"/>
        </w:rPr>
        <w:t>Об утверждении санитарных пр</w:t>
      </w:r>
      <w:r w:rsidR="004956AA">
        <w:rPr>
          <w:sz w:val="28"/>
          <w:szCs w:val="28"/>
        </w:rPr>
        <w:t>авил и норм СанПиН 1.2.3685-21 «</w:t>
      </w:r>
      <w:r w:rsidR="004956AA" w:rsidRPr="004956AA">
        <w:rPr>
          <w:sz w:val="28"/>
          <w:szCs w:val="28"/>
        </w:rPr>
        <w:t xml:space="preserve">Гигиенические нормативы </w:t>
      </w:r>
      <w:r w:rsidR="004956AA" w:rsidRPr="004956AA">
        <w:rPr>
          <w:sz w:val="28"/>
          <w:szCs w:val="28"/>
        </w:rPr>
        <w:lastRenderedPageBreak/>
        <w:t>и требования к обеспечению безопасности и (или) безвредности для ч</w:t>
      </w:r>
      <w:r w:rsidR="004956AA">
        <w:rPr>
          <w:sz w:val="28"/>
          <w:szCs w:val="28"/>
        </w:rPr>
        <w:t>еловека факторов среды обитания».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4" w:name="sub_1013"/>
      <w:r w:rsidRPr="008E238C">
        <w:rPr>
          <w:sz w:val="28"/>
          <w:szCs w:val="28"/>
        </w:rPr>
        <w:t>1.3. Организация контроля за содержанием зданий и сооружений в исправном техническом состоянии возлагается на руководителей образовательных организаций, в оперативном управлении или на ином законном основании которых находятся эти здания и сооружения.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5" w:name="sub_1014"/>
      <w:bookmarkEnd w:id="4"/>
      <w:r w:rsidRPr="008E238C">
        <w:rPr>
          <w:sz w:val="28"/>
          <w:szCs w:val="28"/>
        </w:rPr>
        <w:t>1.4. Функции и полномочия учредителя образовательных организаций от имени муниципального образования Ханты-Мансийский район осуществляет исполнительно-распорядительный о</w:t>
      </w:r>
      <w:r w:rsidR="004956AA">
        <w:rPr>
          <w:sz w:val="28"/>
          <w:szCs w:val="28"/>
        </w:rPr>
        <w:t>рган местного самоуправления - А</w:t>
      </w:r>
      <w:r w:rsidRPr="008E238C">
        <w:rPr>
          <w:sz w:val="28"/>
          <w:szCs w:val="28"/>
        </w:rPr>
        <w:t>дминистрация Ханты-Мансийского района.</w:t>
      </w:r>
    </w:p>
    <w:p w:rsidR="008E238C" w:rsidRPr="008E238C" w:rsidRDefault="004956AA" w:rsidP="008E238C">
      <w:pPr>
        <w:ind w:firstLine="567"/>
        <w:jc w:val="both"/>
        <w:rPr>
          <w:sz w:val="28"/>
          <w:szCs w:val="28"/>
        </w:rPr>
      </w:pPr>
      <w:bookmarkStart w:id="6" w:name="sub_1015"/>
      <w:bookmarkEnd w:id="5"/>
      <w:r>
        <w:rPr>
          <w:sz w:val="28"/>
          <w:szCs w:val="28"/>
        </w:rPr>
        <w:t>1.5. Реализацию полномочий А</w:t>
      </w:r>
      <w:r w:rsidR="008E238C" w:rsidRPr="008E238C">
        <w:rPr>
          <w:sz w:val="28"/>
          <w:szCs w:val="28"/>
        </w:rPr>
        <w:t>дминистрации Ханты-Мансийского района в сфере управления и распоряжения имуществом, принадлежащим муниципальному образованию Ханты-Мансийский район, осуществляет департамент имуще</w:t>
      </w:r>
      <w:r>
        <w:rPr>
          <w:sz w:val="28"/>
          <w:szCs w:val="28"/>
        </w:rPr>
        <w:t>ственных и земельных отношений А</w:t>
      </w:r>
      <w:r w:rsidR="008E238C" w:rsidRPr="008E238C">
        <w:rPr>
          <w:sz w:val="28"/>
          <w:szCs w:val="28"/>
        </w:rPr>
        <w:t>дминистрации Ханты-Мансийского района.</w:t>
      </w:r>
    </w:p>
    <w:bookmarkEnd w:id="6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E41677" w:rsidRDefault="00E41677" w:rsidP="008E238C">
      <w:pPr>
        <w:pStyle w:val="1"/>
        <w:ind w:firstLine="567"/>
        <w:jc w:val="center"/>
        <w:rPr>
          <w:b w:val="0"/>
          <w:sz w:val="28"/>
          <w:szCs w:val="28"/>
        </w:rPr>
      </w:pPr>
      <w:bookmarkStart w:id="7" w:name="sub_1200"/>
      <w:r w:rsidRPr="00E41677">
        <w:rPr>
          <w:b w:val="0"/>
          <w:sz w:val="28"/>
          <w:szCs w:val="28"/>
        </w:rPr>
        <w:t xml:space="preserve">Раздел </w:t>
      </w:r>
      <w:r w:rsidR="008E238C" w:rsidRPr="00E41677">
        <w:rPr>
          <w:b w:val="0"/>
          <w:sz w:val="28"/>
          <w:szCs w:val="28"/>
        </w:rPr>
        <w:t>2. Требования к содержанию зданий и сооружений</w:t>
      </w:r>
    </w:p>
    <w:bookmarkEnd w:id="7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8" w:name="sub_1021"/>
      <w:r w:rsidRPr="008E238C">
        <w:rPr>
          <w:sz w:val="28"/>
          <w:szCs w:val="28"/>
        </w:rPr>
        <w:t xml:space="preserve">2.1. </w:t>
      </w:r>
      <w:bookmarkEnd w:id="8"/>
      <w:r w:rsidRPr="008E238C">
        <w:rPr>
          <w:sz w:val="28"/>
          <w:szCs w:val="28"/>
        </w:rPr>
        <w:t>Правовой режим имущества</w:t>
      </w:r>
      <w:r w:rsidR="0026327D">
        <w:rPr>
          <w:sz w:val="28"/>
          <w:szCs w:val="28"/>
        </w:rPr>
        <w:t>,</w:t>
      </w:r>
      <w:r w:rsidR="0026327D" w:rsidRPr="0026327D">
        <w:t xml:space="preserve"> </w:t>
      </w:r>
      <w:r w:rsidR="0026327D" w:rsidRPr="0026327D">
        <w:rPr>
          <w:sz w:val="28"/>
          <w:szCs w:val="28"/>
        </w:rPr>
        <w:t>закрепл</w:t>
      </w:r>
      <w:r w:rsidR="0026327D">
        <w:rPr>
          <w:sz w:val="28"/>
          <w:szCs w:val="28"/>
        </w:rPr>
        <w:t>енного</w:t>
      </w:r>
      <w:r w:rsidR="0026327D" w:rsidRPr="0026327D">
        <w:rPr>
          <w:sz w:val="28"/>
          <w:szCs w:val="28"/>
        </w:rPr>
        <w:t xml:space="preserve"> за муниципальными учреждениями на праве оперативного управления</w:t>
      </w:r>
      <w:r w:rsidR="0026327D">
        <w:rPr>
          <w:sz w:val="28"/>
          <w:szCs w:val="28"/>
        </w:rPr>
        <w:t>,</w:t>
      </w:r>
      <w:r w:rsidRPr="008E238C">
        <w:rPr>
          <w:sz w:val="28"/>
          <w:szCs w:val="28"/>
        </w:rPr>
        <w:t xml:space="preserve"> определяется в соответствии с действующим законодательством Российской Федерации и </w:t>
      </w:r>
      <w:r w:rsidRPr="000B284D">
        <w:rPr>
          <w:rStyle w:val="affc"/>
          <w:b w:val="0"/>
          <w:color w:val="auto"/>
          <w:sz w:val="28"/>
          <w:szCs w:val="28"/>
        </w:rPr>
        <w:t>Положением</w:t>
      </w:r>
      <w:r w:rsidRPr="008E238C">
        <w:rPr>
          <w:sz w:val="28"/>
          <w:szCs w:val="28"/>
        </w:rPr>
        <w:t xml:space="preserve"> о порядке управления и распоряжения муниципальным имуществом Ханты-Мансийского района, утвержденным </w:t>
      </w:r>
      <w:r w:rsidRPr="000B284D">
        <w:rPr>
          <w:rStyle w:val="affc"/>
          <w:b w:val="0"/>
          <w:color w:val="auto"/>
          <w:sz w:val="28"/>
          <w:szCs w:val="28"/>
        </w:rPr>
        <w:t>решением</w:t>
      </w:r>
      <w:r w:rsidRPr="008E238C">
        <w:rPr>
          <w:sz w:val="28"/>
          <w:szCs w:val="28"/>
        </w:rPr>
        <w:t xml:space="preserve"> Думы Ханты-Мансийского района от 20.03.2014 </w:t>
      </w:r>
      <w:r w:rsidR="0026327D">
        <w:rPr>
          <w:sz w:val="28"/>
          <w:szCs w:val="28"/>
        </w:rPr>
        <w:t>№</w:t>
      </w:r>
      <w:r w:rsidRPr="008E238C">
        <w:rPr>
          <w:sz w:val="28"/>
          <w:szCs w:val="28"/>
        </w:rPr>
        <w:t> 332.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9" w:name="sub_1022"/>
      <w:r w:rsidRPr="008E238C">
        <w:rPr>
          <w:sz w:val="28"/>
          <w:szCs w:val="28"/>
        </w:rPr>
        <w:t>2.2. При наличии технического заключения (экспертизы) специализированной организации о ветхости или аварийности зданий эксплуатация данных объектов прекращается.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10" w:name="sub_1023"/>
      <w:bookmarkEnd w:id="9"/>
      <w:r w:rsidRPr="008E238C">
        <w:rPr>
          <w:sz w:val="28"/>
          <w:szCs w:val="28"/>
        </w:rPr>
        <w:t>2.3. На основании данного Положения образовательные организации разрабатывают положения о порядке проведения плановых и внеплановых осмотров эксплуатируемых ими зданий и сооружений. В Положении определяются количество и состав комиссий по осмотрам, перечень зданий и сооружений. Плановые осмотры зданий и сооружений организуются два раза в год - весенние и осенние осмотры.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11" w:name="sub_1024"/>
      <w:bookmarkEnd w:id="10"/>
      <w:r w:rsidRPr="008E238C">
        <w:rPr>
          <w:sz w:val="28"/>
          <w:szCs w:val="28"/>
        </w:rPr>
        <w:t>2.4. Все здания и сооружения образовательных организаций на основании приказа закрепляются за назначенным по образовательной организации ответственным лицом.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12" w:name="sub_1025"/>
      <w:bookmarkEnd w:id="11"/>
      <w:r w:rsidRPr="008E238C">
        <w:rPr>
          <w:sz w:val="28"/>
          <w:szCs w:val="28"/>
        </w:rPr>
        <w:t>2.5. Ответственное лицо за эксплуатацию здания обязано обеспечить:</w:t>
      </w:r>
    </w:p>
    <w:bookmarkEnd w:id="12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2.5.1. Техническое обслуживание (содержание) здания, включающее в себя контроль по состоянию здания, поддержание его в исправности, работоспособности, наладке и регулированию инженерных систем.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2.5.2. Осмотры зданий в весенний и осенний периоды, подготовку к сезонной эксплуатации.</w:t>
      </w:r>
    </w:p>
    <w:p w:rsidR="008E238C" w:rsidRPr="000B284D" w:rsidRDefault="008E238C" w:rsidP="008E238C">
      <w:pPr>
        <w:ind w:firstLine="567"/>
        <w:jc w:val="both"/>
        <w:rPr>
          <w:sz w:val="28"/>
          <w:szCs w:val="28"/>
        </w:rPr>
      </w:pPr>
      <w:bookmarkStart w:id="13" w:name="sub_1026"/>
      <w:r w:rsidRPr="008E238C">
        <w:rPr>
          <w:sz w:val="28"/>
          <w:szCs w:val="28"/>
        </w:rPr>
        <w:t xml:space="preserve">2.6. Весенние осмотры осуществляются для проверки технического состояния зданий и сооружений, инженерного и технического </w:t>
      </w:r>
      <w:r w:rsidRPr="000B284D">
        <w:rPr>
          <w:sz w:val="28"/>
          <w:szCs w:val="28"/>
        </w:rPr>
        <w:t xml:space="preserve">оборудования, прилегающей территории после окончания эксплуатации в </w:t>
      </w:r>
      <w:r w:rsidRPr="000B284D">
        <w:rPr>
          <w:sz w:val="28"/>
          <w:szCs w:val="28"/>
        </w:rPr>
        <w:lastRenderedPageBreak/>
        <w:t xml:space="preserve">зимних условиях, сразу после таяния снега, когда здания, сооружения и прилегающая к ним территория могут быть доступны для осмотра. Результаты работы комиссии по плановым осмотрам зданий </w:t>
      </w:r>
      <w:r w:rsidR="00E41677">
        <w:rPr>
          <w:sz w:val="28"/>
          <w:szCs w:val="28"/>
        </w:rPr>
        <w:t xml:space="preserve">и сооружений оформляются актом по форме, установленной </w:t>
      </w:r>
      <w:r w:rsidRPr="000B284D">
        <w:rPr>
          <w:rStyle w:val="affc"/>
          <w:b w:val="0"/>
          <w:color w:val="auto"/>
          <w:sz w:val="28"/>
          <w:szCs w:val="28"/>
        </w:rPr>
        <w:t>приложение</w:t>
      </w:r>
      <w:r w:rsidR="00E41677">
        <w:rPr>
          <w:rStyle w:val="affc"/>
          <w:b w:val="0"/>
          <w:color w:val="auto"/>
          <w:sz w:val="28"/>
          <w:szCs w:val="28"/>
        </w:rPr>
        <w:t>м</w:t>
      </w:r>
      <w:r w:rsidRPr="000B284D">
        <w:rPr>
          <w:rStyle w:val="affc"/>
          <w:b w:val="0"/>
          <w:color w:val="auto"/>
          <w:sz w:val="28"/>
          <w:szCs w:val="28"/>
        </w:rPr>
        <w:t xml:space="preserve"> 1</w:t>
      </w:r>
      <w:r w:rsidR="00E41677">
        <w:rPr>
          <w:sz w:val="28"/>
          <w:szCs w:val="28"/>
        </w:rPr>
        <w:t xml:space="preserve"> к настоящему Положению</w:t>
      </w:r>
      <w:r w:rsidRPr="000B284D">
        <w:rPr>
          <w:sz w:val="28"/>
          <w:szCs w:val="28"/>
        </w:rPr>
        <w:t>.</w:t>
      </w:r>
    </w:p>
    <w:p w:rsidR="008E238C" w:rsidRPr="000B284D" w:rsidRDefault="008E238C" w:rsidP="008E238C">
      <w:pPr>
        <w:ind w:firstLine="567"/>
        <w:jc w:val="both"/>
        <w:rPr>
          <w:sz w:val="28"/>
          <w:szCs w:val="28"/>
        </w:rPr>
      </w:pPr>
      <w:bookmarkStart w:id="14" w:name="sub_1027"/>
      <w:bookmarkEnd w:id="13"/>
      <w:r w:rsidRPr="000B284D">
        <w:rPr>
          <w:sz w:val="28"/>
          <w:szCs w:val="28"/>
        </w:rPr>
        <w:t>2.7. В ходе осенних осмотров осуществляется проверка готовности зданий и сооружений к эксплуатации в зимних условиях - до начала отопительного сезона, к этому времени должна быть завершена подготовка зданий и сооружений к эксплуатации в зимних условиях. Результаты работы комиссии по плановым осмотрам зданий и сооружений оформляются актом (</w:t>
      </w:r>
      <w:r w:rsidRPr="000B284D">
        <w:rPr>
          <w:rStyle w:val="affc"/>
          <w:b w:val="0"/>
          <w:color w:val="auto"/>
          <w:sz w:val="28"/>
          <w:szCs w:val="28"/>
        </w:rPr>
        <w:t>приложение 2</w:t>
      </w:r>
      <w:r w:rsidRPr="000B284D">
        <w:rPr>
          <w:sz w:val="28"/>
          <w:szCs w:val="28"/>
        </w:rPr>
        <w:t xml:space="preserve"> к настоящему Положению).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15" w:name="sub_1028"/>
      <w:bookmarkEnd w:id="14"/>
      <w:r w:rsidRPr="000B284D">
        <w:rPr>
          <w:sz w:val="28"/>
          <w:szCs w:val="28"/>
        </w:rPr>
        <w:t xml:space="preserve">2.8. Внеплановые осмотры зданий и сооружений проводятся после аварий техногенного характера и стихийных бедствий (ураганных ветров, ливней, снегопадов, наводнений). Форма акта внепланового осмотра зданий (сооружений) предусмотрена </w:t>
      </w:r>
      <w:r w:rsidRPr="000B284D">
        <w:rPr>
          <w:rStyle w:val="affc"/>
          <w:b w:val="0"/>
          <w:color w:val="auto"/>
          <w:sz w:val="28"/>
          <w:szCs w:val="28"/>
        </w:rPr>
        <w:t>приложением 3</w:t>
      </w:r>
      <w:r w:rsidRPr="000B284D">
        <w:rPr>
          <w:sz w:val="28"/>
          <w:szCs w:val="28"/>
        </w:rPr>
        <w:t xml:space="preserve"> к настоящему Положению. В случае тяжелых последствий воздействия на здания и сооружения неблагоприятных факторов осмотры зданий и сооружений проводятся в соответствии с </w:t>
      </w:r>
      <w:r w:rsidR="00887712">
        <w:rPr>
          <w:rStyle w:val="affc"/>
          <w:b w:val="0"/>
          <w:color w:val="auto"/>
          <w:sz w:val="28"/>
          <w:szCs w:val="28"/>
        </w:rPr>
        <w:t>п</w:t>
      </w:r>
      <w:r w:rsidRPr="000B284D">
        <w:rPr>
          <w:rStyle w:val="affc"/>
          <w:b w:val="0"/>
          <w:color w:val="auto"/>
          <w:sz w:val="28"/>
          <w:szCs w:val="28"/>
        </w:rPr>
        <w:t>риказом</w:t>
      </w:r>
      <w:r w:rsidRPr="000B284D">
        <w:rPr>
          <w:sz w:val="28"/>
          <w:szCs w:val="28"/>
        </w:rPr>
        <w:t xml:space="preserve"> Минстроя</w:t>
      </w:r>
      <w:r w:rsidRPr="008E238C">
        <w:rPr>
          <w:sz w:val="28"/>
          <w:szCs w:val="28"/>
        </w:rPr>
        <w:t xml:space="preserve"> России от 06.12.1994 </w:t>
      </w:r>
      <w:r w:rsidR="00887712">
        <w:rPr>
          <w:sz w:val="28"/>
          <w:szCs w:val="28"/>
        </w:rPr>
        <w:t>№</w:t>
      </w:r>
      <w:r w:rsidRPr="008E238C">
        <w:rPr>
          <w:sz w:val="28"/>
          <w:szCs w:val="28"/>
        </w:rPr>
        <w:t xml:space="preserve"> 17-48 </w:t>
      </w:r>
      <w:r w:rsidR="00887712">
        <w:rPr>
          <w:sz w:val="28"/>
          <w:szCs w:val="28"/>
        </w:rPr>
        <w:t>«</w:t>
      </w:r>
      <w:r w:rsidRPr="008E238C">
        <w:rPr>
          <w:sz w:val="28"/>
          <w:szCs w:val="28"/>
        </w:rPr>
        <w:t>Об утверждении Положения о порядке расследования причин аварий зданий и сооружений, их частей и конструктивных элементов на территории Российской Федерации</w:t>
      </w:r>
      <w:r w:rsidR="00887712">
        <w:rPr>
          <w:sz w:val="28"/>
          <w:szCs w:val="28"/>
        </w:rPr>
        <w:t>»</w:t>
      </w:r>
      <w:r w:rsidRPr="008E238C">
        <w:rPr>
          <w:sz w:val="28"/>
          <w:szCs w:val="28"/>
        </w:rPr>
        <w:t>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16" w:name="sub_1029"/>
      <w:bookmarkEnd w:id="15"/>
      <w:r w:rsidRPr="008E238C">
        <w:rPr>
          <w:sz w:val="28"/>
          <w:szCs w:val="28"/>
        </w:rPr>
        <w:t>2.9. Частичные осмотры зданий и сооружений проводятся с целью обеспечения постоянного наблюдения за правильной эксплуатацией объектов.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17" w:name="sub_1210"/>
      <w:bookmarkEnd w:id="16"/>
      <w:r w:rsidRPr="008E238C">
        <w:rPr>
          <w:sz w:val="28"/>
          <w:szCs w:val="28"/>
        </w:rPr>
        <w:t>2.10. В случае обнаружения во время осмотров зданий дефектов, деформации конструкций (трещины, разломы, выпучивания, осадка фундамента, другие дефекты) и оборудования ответственное лицо за эксплуатацию здания докладывает о неисправностях и деформации руководителю образовательной организации. На основании актов осмотров руководителями образовательных организаций разрабатываются мероприятия по устранению выявленных недостатков с указанием сроков и ответственных лиц за их выполнение, а также выдаются задания и поручения лицам, назначенным ответственными за эксплуатацию зданий и сооружений.</w:t>
      </w:r>
    </w:p>
    <w:p w:rsidR="008E238C" w:rsidRPr="007F7F26" w:rsidRDefault="008E238C" w:rsidP="008E238C">
      <w:pPr>
        <w:ind w:firstLine="567"/>
        <w:jc w:val="both"/>
        <w:rPr>
          <w:sz w:val="28"/>
          <w:szCs w:val="28"/>
        </w:rPr>
      </w:pPr>
      <w:bookmarkStart w:id="18" w:name="sub_1211"/>
      <w:bookmarkEnd w:id="17"/>
      <w:r w:rsidRPr="008E238C">
        <w:rPr>
          <w:sz w:val="28"/>
          <w:szCs w:val="28"/>
        </w:rPr>
        <w:t xml:space="preserve">2.11. Результаты осмотров (неисправности и повреждения) ответственное лицо за эксплуатацию зданий, сооружений отражает в журнале учета технического состояния зданий по форме </w:t>
      </w:r>
      <w:r w:rsidR="00887712">
        <w:rPr>
          <w:sz w:val="28"/>
          <w:szCs w:val="28"/>
        </w:rPr>
        <w:t xml:space="preserve">согласно </w:t>
      </w:r>
      <w:r w:rsidR="00887712" w:rsidRPr="007F7F26">
        <w:rPr>
          <w:rStyle w:val="affc"/>
          <w:b w:val="0"/>
          <w:color w:val="auto"/>
          <w:sz w:val="28"/>
          <w:szCs w:val="28"/>
        </w:rPr>
        <w:t>приложению</w:t>
      </w:r>
      <w:r w:rsidRPr="007F7F26">
        <w:rPr>
          <w:rStyle w:val="affc"/>
          <w:b w:val="0"/>
          <w:color w:val="auto"/>
          <w:sz w:val="28"/>
          <w:szCs w:val="28"/>
        </w:rPr>
        <w:t xml:space="preserve"> 4</w:t>
      </w:r>
      <w:r w:rsidR="00887712" w:rsidRPr="007F7F26">
        <w:rPr>
          <w:sz w:val="28"/>
          <w:szCs w:val="28"/>
        </w:rPr>
        <w:t xml:space="preserve"> к настоящему Положению</w:t>
      </w:r>
      <w:r w:rsidRPr="007F7F26">
        <w:rPr>
          <w:sz w:val="28"/>
          <w:szCs w:val="28"/>
        </w:rPr>
        <w:t>.</w:t>
      </w:r>
    </w:p>
    <w:p w:rsidR="008E238C" w:rsidRPr="008E238C" w:rsidRDefault="008E238C" w:rsidP="007F7F26">
      <w:pPr>
        <w:ind w:firstLine="567"/>
        <w:jc w:val="both"/>
        <w:rPr>
          <w:sz w:val="28"/>
          <w:szCs w:val="28"/>
        </w:rPr>
      </w:pPr>
      <w:bookmarkStart w:id="19" w:name="sub_1212"/>
      <w:bookmarkEnd w:id="18"/>
      <w:r w:rsidRPr="007F7F26">
        <w:rPr>
          <w:sz w:val="28"/>
          <w:szCs w:val="28"/>
        </w:rPr>
        <w:t xml:space="preserve">2.12. Готовность образовательной организации к новому учебному году определяется после проверки комиссией </w:t>
      </w:r>
      <w:bookmarkEnd w:id="19"/>
      <w:r w:rsidR="00616E79" w:rsidRPr="007F7F26">
        <w:rPr>
          <w:sz w:val="28"/>
          <w:szCs w:val="28"/>
        </w:rPr>
        <w:t>в соответствии с постановлением Администрации Ханты-Мансийского района от 15.08.2024 №</w:t>
      </w:r>
      <w:r w:rsidR="007F7F26" w:rsidRPr="007F7F26">
        <w:rPr>
          <w:sz w:val="28"/>
          <w:szCs w:val="28"/>
        </w:rPr>
        <w:t xml:space="preserve"> 708 «Об утверждении Положения о комиссии по оценке готовности муниципальных образовательных учреждений Ханты-Мансийского района к новому учебному году».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887712" w:rsidRDefault="00887712" w:rsidP="008E238C">
      <w:pPr>
        <w:pStyle w:val="1"/>
        <w:ind w:firstLine="567"/>
        <w:jc w:val="center"/>
        <w:rPr>
          <w:b w:val="0"/>
          <w:sz w:val="28"/>
          <w:szCs w:val="28"/>
        </w:rPr>
      </w:pPr>
      <w:bookmarkStart w:id="20" w:name="sub_1300"/>
      <w:r w:rsidRPr="00887712">
        <w:rPr>
          <w:b w:val="0"/>
          <w:sz w:val="28"/>
          <w:szCs w:val="28"/>
        </w:rPr>
        <w:lastRenderedPageBreak/>
        <w:t xml:space="preserve">Раздел </w:t>
      </w:r>
      <w:r w:rsidR="008E238C" w:rsidRPr="00887712">
        <w:rPr>
          <w:b w:val="0"/>
          <w:sz w:val="28"/>
          <w:szCs w:val="28"/>
        </w:rPr>
        <w:t>3. Требования к обустройству прилегающей к образовательной организации территории</w:t>
      </w:r>
    </w:p>
    <w:bookmarkEnd w:id="20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1" w:name="sub_1031"/>
      <w:r w:rsidRPr="008E238C">
        <w:rPr>
          <w:sz w:val="28"/>
          <w:szCs w:val="28"/>
        </w:rPr>
        <w:t>3.1. Образовательная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 и земельного участка.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2" w:name="sub_1032"/>
      <w:bookmarkEnd w:id="21"/>
      <w:r w:rsidRPr="008E238C">
        <w:rPr>
          <w:sz w:val="28"/>
          <w:szCs w:val="28"/>
        </w:rPr>
        <w:t>3.2. Территории образовательных организаций должны быть ограждены по всему периметру и озеленены согласно санитарно-эпидемиологическим требованиям и нормам.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3" w:name="sub_1033"/>
      <w:bookmarkEnd w:id="22"/>
      <w:r w:rsidRPr="008E238C">
        <w:rPr>
          <w:sz w:val="28"/>
          <w:szCs w:val="28"/>
        </w:rPr>
        <w:t>3.3. Территории образовательных организаций должны быть без ям и выбоин, ровными и чистыми.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свободными, содержаться в исправном состоянии, иметь твердое покрытие, а зимой быть очищенными от снега и льда.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4" w:name="sub_1034"/>
      <w:bookmarkEnd w:id="23"/>
      <w:r w:rsidRPr="008E238C">
        <w:rPr>
          <w:sz w:val="28"/>
          <w:szCs w:val="28"/>
        </w:rPr>
        <w:t>3.4. Территории образовательных организаций должны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</w:t>
      </w:r>
    </w:p>
    <w:bookmarkEnd w:id="24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887712" w:rsidRDefault="00887712" w:rsidP="008E238C">
      <w:pPr>
        <w:pStyle w:val="1"/>
        <w:ind w:firstLine="567"/>
        <w:jc w:val="center"/>
        <w:rPr>
          <w:b w:val="0"/>
          <w:sz w:val="28"/>
          <w:szCs w:val="28"/>
        </w:rPr>
      </w:pPr>
      <w:bookmarkStart w:id="25" w:name="sub_1400"/>
      <w:r w:rsidRPr="00887712">
        <w:rPr>
          <w:b w:val="0"/>
          <w:sz w:val="28"/>
          <w:szCs w:val="28"/>
        </w:rPr>
        <w:t xml:space="preserve">Раздел </w:t>
      </w:r>
      <w:r w:rsidR="008E238C" w:rsidRPr="00887712">
        <w:rPr>
          <w:b w:val="0"/>
          <w:sz w:val="28"/>
          <w:szCs w:val="28"/>
        </w:rPr>
        <w:t>4. Контроль за техническим состоянием зданий и сооружений</w:t>
      </w:r>
    </w:p>
    <w:bookmarkEnd w:id="25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6" w:name="sub_1041"/>
      <w:r w:rsidRPr="008E238C">
        <w:rPr>
          <w:sz w:val="28"/>
          <w:szCs w:val="28"/>
        </w:rPr>
        <w:t>4.1. Контроль за техническим состоянием зданий и сооружений осуществляется в следующем порядке:</w:t>
      </w:r>
    </w:p>
    <w:bookmarkEnd w:id="26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7" w:name="sub_1042"/>
      <w:r w:rsidRPr="008E238C">
        <w:rPr>
          <w:sz w:val="28"/>
          <w:szCs w:val="28"/>
        </w:rPr>
        <w:t>4.2. При плановых осмотрах зданий и сооружений проверяются:</w:t>
      </w:r>
    </w:p>
    <w:bookmarkEnd w:id="27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4.2.1. Внешнее благоустройство.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4.2.2. Фундаменты и подвальные помещения, встроенные котельные, насосные, тепловые пункты, элеваторные узлы, инженерные устройства и оборудование.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4.2.3. Ограждающие конструкции и элементы фасада (балконы, лоджии, эркеры, козырьки, архитектурные детали, водоотводящие устройства).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4.2.4. Кровли, чердачные помещения и перекрытия, </w:t>
      </w:r>
      <w:proofErr w:type="spellStart"/>
      <w:r w:rsidRPr="008E238C">
        <w:rPr>
          <w:sz w:val="28"/>
          <w:szCs w:val="28"/>
        </w:rPr>
        <w:t>надкровельные</w:t>
      </w:r>
      <w:proofErr w:type="spellEnd"/>
      <w:r w:rsidRPr="008E238C">
        <w:rPr>
          <w:sz w:val="28"/>
          <w:szCs w:val="28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lastRenderedPageBreak/>
        <w:t>4.2.5. Поэтажно перекрытия, капитальные стены и перегородки внутри помещений, санузлы, санитарно-техническое и инженерное оборудование.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4.2.6. Строительные конструкции и несущие элементы технологического оборудования.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4.2.7. Соблюдение габаритных приближений.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4.2.8. Наружные коммуникации и их обустройства.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4.2.9. Противопожарные устройства.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4.2.10. Прилегающая территория.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8" w:name="sub_1043"/>
      <w:r w:rsidRPr="008E238C">
        <w:rPr>
          <w:sz w:val="28"/>
          <w:szCs w:val="28"/>
        </w:rPr>
        <w:t>4.3. Особое внимание при проведении плановых, внеплановых и частичных осмотров обращается на:</w:t>
      </w:r>
    </w:p>
    <w:bookmarkEnd w:id="28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 xml:space="preserve">4.3.1. Сооружения и конструкции, подверженные вибрирующим и другим динамическим нагрузкам, расположенные на </w:t>
      </w:r>
      <w:proofErr w:type="spellStart"/>
      <w:r w:rsidRPr="008E238C">
        <w:rPr>
          <w:sz w:val="28"/>
          <w:szCs w:val="28"/>
        </w:rPr>
        <w:t>просадочных</w:t>
      </w:r>
      <w:proofErr w:type="spellEnd"/>
      <w:r w:rsidRPr="008E238C">
        <w:rPr>
          <w:sz w:val="28"/>
          <w:szCs w:val="28"/>
        </w:rPr>
        <w:t xml:space="preserve"> территориях, а также на крупнопанельные здания первых массовых серий, ветхие и аварийные здания и сооружения, объекты, имеющие износ несущих конструкций свыше 60%.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r w:rsidRPr="008E238C">
        <w:rPr>
          <w:sz w:val="28"/>
          <w:szCs w:val="28"/>
        </w:rPr>
        <w:t>4.3.3. Выполнение замечаний и поручений, выданных предыдущими плановыми проверками.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29" w:name="sub_1044"/>
      <w:r w:rsidRPr="008E238C">
        <w:rPr>
          <w:sz w:val="28"/>
          <w:szCs w:val="28"/>
        </w:rPr>
        <w:t>4.4. В случаях обнаружения деформаций, промерзаний, сильных протечек, сверхнормативной влажности, звукопроводности, вибрации, других дефектов, наличие которых и их развитие могут привести к снижению несущей способности или потере устойчивости конструкций, нарушению нормальных условий работы образовательной организации, эксплуатации технологического и инженерного оборудования, комиссии определяют меры по обеспечению безопасности людей. Оформленные акты осмотра направляются в течение одного дня учредителю образовательной организации.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30" w:name="sub_1045"/>
      <w:bookmarkEnd w:id="29"/>
      <w:r w:rsidRPr="008E238C">
        <w:rPr>
          <w:sz w:val="28"/>
          <w:szCs w:val="28"/>
        </w:rPr>
        <w:t>4.5. Для определения причин возникновения дефектов, проведения технической экспертизы, взятия проб и инструментальных исследований, а также в других необходимых случаях комиссии по осмотру зданий и сооружений могут привлекать специалистов соответствующей квалификации, назначать сроки и определять состав специальной комиссии по детальному обследованию здания или сооружения.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31" w:name="sub_1046"/>
      <w:bookmarkEnd w:id="30"/>
      <w:r w:rsidRPr="008E238C">
        <w:rPr>
          <w:sz w:val="28"/>
          <w:szCs w:val="28"/>
        </w:rPr>
        <w:t>4.6. В зданиях и сооружениях, где требуется дополнительный контроль за техническим состоянием этих зданий и сооружений или их отдельных конструктивных элементов, комиссии по плановым или внеплановым осмотрам вправе установить особый порядок постоянных наблюдений, обеспечивающий безопасные условия их эксплуатации.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32" w:name="sub_1047"/>
      <w:bookmarkEnd w:id="31"/>
      <w:r w:rsidRPr="008E238C">
        <w:rPr>
          <w:sz w:val="28"/>
          <w:szCs w:val="28"/>
        </w:rPr>
        <w:t xml:space="preserve">4.7. По результатам осмотров в срок не более трех дней устраняются обнаруженные отклонения от нормативного режима эксплуатации зданий и сооружений, в том числе неисправность механизмов открывания окон, дверей, ворот, фонарей, повреждения наружного остекления, водосточных </w:t>
      </w:r>
      <w:r w:rsidRPr="008E238C">
        <w:rPr>
          <w:sz w:val="28"/>
          <w:szCs w:val="28"/>
        </w:rPr>
        <w:lastRenderedPageBreak/>
        <w:t xml:space="preserve">труб и желобов, </w:t>
      </w:r>
      <w:proofErr w:type="spellStart"/>
      <w:r w:rsidRPr="008E238C">
        <w:rPr>
          <w:sz w:val="28"/>
          <w:szCs w:val="28"/>
        </w:rPr>
        <w:t>отмосток</w:t>
      </w:r>
      <w:proofErr w:type="spellEnd"/>
      <w:r w:rsidRPr="008E238C">
        <w:rPr>
          <w:sz w:val="28"/>
          <w:szCs w:val="28"/>
        </w:rPr>
        <w:t>, ликвидация зазоров, щелей и трещин, выполняются другие работы текущего характера.</w:t>
      </w: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33" w:name="sub_1048"/>
      <w:bookmarkEnd w:id="32"/>
      <w:r w:rsidRPr="008E238C">
        <w:rPr>
          <w:sz w:val="28"/>
          <w:szCs w:val="28"/>
        </w:rPr>
        <w:t>4.8. По результатам осмотров оформляются акты, на основании которых руководитель образовательной организации дает поручения об устранении выявленных нарушений, при необходимости обращается в адрес учредителя образовательной организации.</w:t>
      </w:r>
    </w:p>
    <w:bookmarkEnd w:id="33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887712" w:rsidRDefault="00887712" w:rsidP="00887712">
      <w:pPr>
        <w:pStyle w:val="1"/>
        <w:jc w:val="center"/>
        <w:rPr>
          <w:b w:val="0"/>
          <w:sz w:val="28"/>
          <w:szCs w:val="28"/>
        </w:rPr>
      </w:pPr>
      <w:bookmarkStart w:id="34" w:name="sub_1500"/>
      <w:r w:rsidRPr="00887712">
        <w:rPr>
          <w:b w:val="0"/>
          <w:sz w:val="28"/>
          <w:szCs w:val="28"/>
        </w:rPr>
        <w:t xml:space="preserve">Раздел </w:t>
      </w:r>
      <w:r w:rsidR="008E238C" w:rsidRPr="00887712">
        <w:rPr>
          <w:b w:val="0"/>
          <w:sz w:val="28"/>
          <w:szCs w:val="28"/>
        </w:rPr>
        <w:t>5. Финансовое обеспечение содержания зданий и сооружений образовательных организаций, обустройства прилегающих к ним территорий</w:t>
      </w:r>
    </w:p>
    <w:bookmarkEnd w:id="34"/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</w:p>
    <w:p w:rsidR="008E238C" w:rsidRPr="008E238C" w:rsidRDefault="008E238C" w:rsidP="008E238C">
      <w:pPr>
        <w:ind w:firstLine="567"/>
        <w:jc w:val="both"/>
        <w:rPr>
          <w:sz w:val="28"/>
          <w:szCs w:val="28"/>
        </w:rPr>
      </w:pPr>
      <w:bookmarkStart w:id="35" w:name="sub_1051"/>
      <w:r w:rsidRPr="008E238C">
        <w:rPr>
          <w:sz w:val="28"/>
          <w:szCs w:val="28"/>
        </w:rPr>
        <w:t>5.1. Финансовое обеспечение содержания зданий и сооружений образовательных организаций, обустройства прилегающих к ним территорий осуществляется за счет средств бюджета</w:t>
      </w:r>
      <w:r w:rsidR="00887712">
        <w:rPr>
          <w:sz w:val="28"/>
          <w:szCs w:val="28"/>
        </w:rPr>
        <w:t xml:space="preserve"> Ханты-Мансийского района</w:t>
      </w:r>
      <w:r w:rsidRPr="008E238C">
        <w:rPr>
          <w:sz w:val="28"/>
          <w:szCs w:val="28"/>
        </w:rPr>
        <w:t>.</w:t>
      </w:r>
    </w:p>
    <w:bookmarkEnd w:id="35"/>
    <w:p w:rsidR="008E238C" w:rsidRDefault="008E238C" w:rsidP="008E238C"/>
    <w:p w:rsidR="00887712" w:rsidRDefault="00887712" w:rsidP="008E238C">
      <w:pPr>
        <w:ind w:firstLine="698"/>
        <w:jc w:val="right"/>
        <w:rPr>
          <w:rStyle w:val="a3"/>
          <w:color w:val="auto"/>
        </w:rPr>
      </w:pPr>
      <w:bookmarkStart w:id="36" w:name="sub_1001"/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color w:val="auto"/>
        </w:rPr>
      </w:pPr>
    </w:p>
    <w:p w:rsidR="008E238C" w:rsidRPr="00887712" w:rsidRDefault="008E238C" w:rsidP="008E238C">
      <w:pPr>
        <w:ind w:firstLine="698"/>
        <w:jc w:val="right"/>
        <w:rPr>
          <w:b/>
        </w:rPr>
      </w:pPr>
      <w:r w:rsidRPr="00887712">
        <w:rPr>
          <w:rStyle w:val="a3"/>
          <w:b w:val="0"/>
          <w:color w:val="auto"/>
        </w:rPr>
        <w:lastRenderedPageBreak/>
        <w:t>Приложение 1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36"/>
    <w:p w:rsidR="008E238C" w:rsidRPr="008E238C" w:rsidRDefault="008E238C" w:rsidP="008E238C">
      <w:pPr>
        <w:rPr>
          <w:b/>
        </w:rPr>
      </w:pPr>
    </w:p>
    <w:p w:rsidR="008E238C" w:rsidRDefault="008E238C" w:rsidP="008E238C">
      <w:pPr>
        <w:pStyle w:val="1"/>
        <w:jc w:val="center"/>
      </w:pPr>
      <w:r w:rsidRPr="008E238C">
        <w:t>АКТ</w:t>
      </w:r>
      <w:r w:rsidRPr="008E238C">
        <w:br/>
      </w:r>
      <w:r>
        <w:t>общего весеннего осмотра здания (сооружения)</w:t>
      </w:r>
    </w:p>
    <w:p w:rsidR="008E238C" w:rsidRDefault="008E238C" w:rsidP="008E238C">
      <w:pPr>
        <w:jc w:val="center"/>
      </w:pPr>
    </w:p>
    <w:p w:rsidR="008E238C" w:rsidRDefault="008E238C" w:rsidP="008E238C">
      <w:r>
        <w:t>____________________________ "___" ________________ г.</w:t>
      </w:r>
    </w:p>
    <w:p w:rsidR="008E238C" w:rsidRDefault="008E238C" w:rsidP="008E238C">
      <w:r>
        <w:t>   (населенный пункт)</w:t>
      </w:r>
    </w:p>
    <w:p w:rsidR="008E238C" w:rsidRDefault="008E238C" w:rsidP="008E238C"/>
    <w:p w:rsidR="008E238C" w:rsidRDefault="008E238C" w:rsidP="008E238C">
      <w:r>
        <w:t>1. Название здания (сооружения) ______________________________________________</w:t>
      </w:r>
    </w:p>
    <w:p w:rsidR="008E238C" w:rsidRDefault="008E238C" w:rsidP="008E238C">
      <w:r>
        <w:t>2. Адрес ___________________________________________________________________</w:t>
      </w:r>
    </w:p>
    <w:p w:rsidR="008E238C" w:rsidRDefault="008E238C" w:rsidP="008E238C">
      <w:r>
        <w:t>3. Владелец (балансодержатель) _______________________________________________</w:t>
      </w:r>
    </w:p>
    <w:p w:rsidR="008E238C" w:rsidRDefault="008E238C" w:rsidP="008E238C">
      <w:r>
        <w:t>4. Пользователи (наниматели, арендаторы) ______________________________________</w:t>
      </w:r>
    </w:p>
    <w:p w:rsidR="008E238C" w:rsidRDefault="008E238C" w:rsidP="008E238C">
      <w:r>
        <w:t>5. Год постройки ____________________________________________________________</w:t>
      </w:r>
    </w:p>
    <w:p w:rsidR="008E238C" w:rsidRDefault="008E238C" w:rsidP="008E238C">
      <w:r>
        <w:t>6. Материал стен ____________________________________________________________</w:t>
      </w:r>
    </w:p>
    <w:p w:rsidR="008E238C" w:rsidRDefault="008E238C" w:rsidP="008E238C">
      <w:r>
        <w:t>7. Этажность _______________________________________________________________</w:t>
      </w:r>
    </w:p>
    <w:p w:rsidR="008E238C" w:rsidRDefault="008E238C" w:rsidP="008E238C">
      <w:r>
        <w:t>8. Наличие подвала _________________________________________________________.</w:t>
      </w:r>
    </w:p>
    <w:p w:rsidR="008E238C" w:rsidRDefault="008E238C" w:rsidP="008E238C"/>
    <w:p w:rsidR="008E238C" w:rsidRDefault="008E238C" w:rsidP="008E238C">
      <w:r>
        <w:t>Результаты осмотра здания (сооружения) и заключение комиссии:</w:t>
      </w:r>
    </w:p>
    <w:p w:rsidR="008E238C" w:rsidRDefault="008E238C" w:rsidP="008E238C">
      <w:r>
        <w:t>Комиссия в составе:</w:t>
      </w:r>
    </w:p>
    <w:p w:rsidR="008E238C" w:rsidRDefault="008E238C" w:rsidP="008E238C">
      <w:r>
        <w:t>Председателя: ______________________________________________________________</w:t>
      </w:r>
    </w:p>
    <w:p w:rsidR="008E238C" w:rsidRDefault="008E238C" w:rsidP="008E238C">
      <w:r>
        <w:t>Членов комиссии:</w:t>
      </w:r>
    </w:p>
    <w:p w:rsidR="008E238C" w:rsidRDefault="008E238C" w:rsidP="008E238C">
      <w:r>
        <w:t>1. _________________________________________________________________________</w:t>
      </w:r>
    </w:p>
    <w:p w:rsidR="008E238C" w:rsidRDefault="008E238C" w:rsidP="008E238C">
      <w:r>
        <w:t>2. _________________________________________________________________________</w:t>
      </w:r>
    </w:p>
    <w:p w:rsidR="008E238C" w:rsidRDefault="008E238C" w:rsidP="008E238C">
      <w:r>
        <w:t>3. _________________________________________________________________________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Представители:</w:t>
      </w:r>
    </w:p>
    <w:p w:rsidR="008E238C" w:rsidRDefault="008E238C" w:rsidP="008E238C">
      <w:r>
        <w:t>1. _________________________________________________________________________</w:t>
      </w:r>
    </w:p>
    <w:p w:rsidR="008E238C" w:rsidRDefault="008E238C" w:rsidP="008E238C">
      <w:r>
        <w:t>2. _________________________________________________________________________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произвела осмотр ________________________________ по вышеуказанному адресу.</w:t>
      </w:r>
    </w:p>
    <w:p w:rsidR="008E238C" w:rsidRDefault="008E238C" w:rsidP="008E238C">
      <w:r>
        <w:t>(наименование здания (сооружения)</w:t>
      </w:r>
    </w:p>
    <w:p w:rsidR="008E238C" w:rsidRDefault="008E238C" w:rsidP="008E23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500"/>
        <w:gridCol w:w="1400"/>
        <w:gridCol w:w="1960"/>
        <w:gridCol w:w="1680"/>
      </w:tblGrid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Наименование конструкций/</w:t>
            </w:r>
          </w:p>
          <w:p w:rsidR="008E238C" w:rsidRDefault="008E238C" w:rsidP="007E0FB7">
            <w:pPr>
              <w:pStyle w:val="affa"/>
              <w:jc w:val="center"/>
            </w:pPr>
            <w:r>
              <w:t>оборудования и устройств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Оценка</w:t>
            </w:r>
          </w:p>
          <w:p w:rsidR="008E238C" w:rsidRDefault="008E238C" w:rsidP="007E0FB7">
            <w:pPr>
              <w:pStyle w:val="affa"/>
              <w:jc w:val="center"/>
            </w:pPr>
            <w:r>
              <w:t>состояния,</w:t>
            </w:r>
          </w:p>
          <w:p w:rsidR="008E238C" w:rsidRDefault="008E238C" w:rsidP="007E0FB7">
            <w:pPr>
              <w:pStyle w:val="affa"/>
              <w:jc w:val="center"/>
            </w:pPr>
            <w:r>
              <w:t>описание</w:t>
            </w:r>
          </w:p>
          <w:p w:rsidR="008E238C" w:rsidRDefault="008E238C" w:rsidP="007E0FB7">
            <w:pPr>
              <w:pStyle w:val="affa"/>
              <w:jc w:val="center"/>
            </w:pPr>
            <w:r>
              <w:t>дефектов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Перечень</w:t>
            </w:r>
          </w:p>
          <w:p w:rsidR="008E238C" w:rsidRDefault="008E238C" w:rsidP="007E0FB7">
            <w:pPr>
              <w:pStyle w:val="affa"/>
              <w:jc w:val="center"/>
            </w:pPr>
            <w:r>
              <w:t>необходимых и</w:t>
            </w:r>
          </w:p>
          <w:p w:rsidR="008E238C" w:rsidRDefault="008E238C" w:rsidP="007E0FB7">
            <w:pPr>
              <w:pStyle w:val="affa"/>
              <w:jc w:val="center"/>
            </w:pPr>
            <w:r>
              <w:t>рекомендуемых</w:t>
            </w:r>
          </w:p>
          <w:p w:rsidR="008E238C" w:rsidRDefault="008E238C" w:rsidP="007E0FB7">
            <w:pPr>
              <w:pStyle w:val="affa"/>
              <w:jc w:val="center"/>
            </w:pPr>
            <w:r>
              <w:t>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Сроки и</w:t>
            </w:r>
          </w:p>
          <w:p w:rsidR="008E238C" w:rsidRDefault="008E238C" w:rsidP="007E0FB7">
            <w:pPr>
              <w:pStyle w:val="affa"/>
              <w:jc w:val="center"/>
            </w:pPr>
            <w:r>
              <w:t>исполнители</w:t>
            </w: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Благоустройство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Фундаменты (подвал)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Несущие стены (колонны)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Перегородки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Балки (фермы)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Перекрытия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Лестницы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Полы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Окна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Двери, ворота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Кровля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lastRenderedPageBreak/>
              <w:t>12.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Наружная отделка: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а) архитектурные детали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б) водоотводящие устройства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Внутренняя отделка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Система отопления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Система водоснабжения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18.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Система водоотведения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19.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Санитарно-технические устройства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20.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Газоснабжение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21.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Вентиляция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22.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Электроснабжение, освещение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23.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Технологическое оборудование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24.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b"/>
            </w:pPr>
            <w:r>
              <w:t>и т.д.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</w:tbl>
    <w:p w:rsidR="008E238C" w:rsidRDefault="008E238C" w:rsidP="008E238C"/>
    <w:p w:rsidR="008E238C" w:rsidRDefault="008E238C" w:rsidP="008E238C">
      <w:r>
        <w:t>В ходе общего внешнего осмотра произведены:</w:t>
      </w:r>
    </w:p>
    <w:p w:rsidR="008E238C" w:rsidRDefault="008E238C" w:rsidP="008E238C">
      <w:r>
        <w:t>1) отрывка шурфов __________________________________________________________</w:t>
      </w:r>
    </w:p>
    <w:p w:rsidR="008E238C" w:rsidRDefault="008E238C" w:rsidP="008E238C">
      <w:r>
        <w:t>2) простукивание внутренних стен и фасада _____________________________________</w:t>
      </w:r>
    </w:p>
    <w:p w:rsidR="008E238C" w:rsidRDefault="008E238C" w:rsidP="008E238C">
      <w:r>
        <w:t>3) снятие деталей фасада, вскрытие конструкций ________________________________</w:t>
      </w:r>
    </w:p>
    <w:p w:rsidR="008E238C" w:rsidRDefault="008E238C" w:rsidP="008E238C">
      <w:r>
        <w:t>4) взятие проб материалов для испытаний ______________________________________</w:t>
      </w:r>
    </w:p>
    <w:p w:rsidR="008E238C" w:rsidRDefault="008E238C" w:rsidP="008E238C">
      <w:r>
        <w:t>5) другие замеры и испытания конструкций и оборудования _______________________</w:t>
      </w:r>
    </w:p>
    <w:p w:rsidR="008E238C" w:rsidRDefault="008E238C" w:rsidP="008E238C">
      <w:r>
        <w:t>6) прилегающая территория __________________________________________________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>
      <w:r>
        <w:t>Выводы и предложения: 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/>
    <w:p w:rsidR="008E238C" w:rsidRDefault="008E238C" w:rsidP="008E238C">
      <w:r>
        <w:t>Подписи:</w:t>
      </w:r>
    </w:p>
    <w:p w:rsidR="008E238C" w:rsidRDefault="008E238C" w:rsidP="008E238C"/>
    <w:p w:rsidR="008E238C" w:rsidRDefault="008E238C" w:rsidP="008E238C">
      <w:r>
        <w:t>Председатель комиссии:</w:t>
      </w:r>
    </w:p>
    <w:p w:rsidR="008E238C" w:rsidRDefault="008E238C" w:rsidP="008E238C"/>
    <w:p w:rsidR="008E238C" w:rsidRDefault="008E238C" w:rsidP="008E238C">
      <w:r>
        <w:t>Члены комиссии:</w:t>
      </w:r>
    </w:p>
    <w:p w:rsidR="008E238C" w:rsidRDefault="008E238C" w:rsidP="008E238C"/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  <w:bookmarkStart w:id="37" w:name="sub_1002"/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E238C" w:rsidRPr="00887712" w:rsidRDefault="008E238C" w:rsidP="008E238C">
      <w:pPr>
        <w:ind w:firstLine="698"/>
        <w:jc w:val="right"/>
        <w:rPr>
          <w:b/>
        </w:rPr>
      </w:pPr>
      <w:r w:rsidRPr="00887712">
        <w:rPr>
          <w:rStyle w:val="a3"/>
          <w:b w:val="0"/>
          <w:color w:val="auto"/>
        </w:rPr>
        <w:lastRenderedPageBreak/>
        <w:t>Приложение 2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37"/>
    <w:p w:rsidR="008E238C" w:rsidRPr="008E238C" w:rsidRDefault="008E238C" w:rsidP="008E238C">
      <w:pPr>
        <w:rPr>
          <w:b/>
        </w:rPr>
      </w:pPr>
    </w:p>
    <w:p w:rsidR="008E238C" w:rsidRDefault="008E238C" w:rsidP="008E238C">
      <w:pPr>
        <w:pStyle w:val="1"/>
        <w:jc w:val="center"/>
      </w:pPr>
      <w:r>
        <w:t>АКТ</w:t>
      </w:r>
      <w:r>
        <w:br/>
        <w:t>общего осеннего осмотра здания (сооружения)</w:t>
      </w:r>
      <w:r>
        <w:br/>
        <w:t>(о готовности к эксплуатации в зимних условиях)</w:t>
      </w:r>
    </w:p>
    <w:p w:rsidR="008E238C" w:rsidRDefault="008E238C" w:rsidP="008E238C">
      <w:pPr>
        <w:jc w:val="center"/>
      </w:pPr>
    </w:p>
    <w:p w:rsidR="008E238C" w:rsidRDefault="008E238C" w:rsidP="008E238C">
      <w:r>
        <w:t>_________________________ "___" ________________ г.</w:t>
      </w:r>
    </w:p>
    <w:p w:rsidR="008E238C" w:rsidRDefault="008E238C" w:rsidP="008E238C">
      <w:r>
        <w:t>     (населенный пункт)</w:t>
      </w:r>
    </w:p>
    <w:p w:rsidR="008E238C" w:rsidRDefault="008E238C" w:rsidP="008E238C"/>
    <w:p w:rsidR="008E238C" w:rsidRDefault="008E238C" w:rsidP="008E238C">
      <w:r>
        <w:t>1. Название здания (сооружения) ______________________________________________</w:t>
      </w:r>
    </w:p>
    <w:p w:rsidR="008E238C" w:rsidRDefault="008E238C" w:rsidP="008E238C">
      <w:r>
        <w:t>2. Адрес ___________________________________________________________________</w:t>
      </w:r>
    </w:p>
    <w:p w:rsidR="008E238C" w:rsidRDefault="008E238C" w:rsidP="008E238C">
      <w:r>
        <w:t>3. Владелец (балансодержатель) _______________________________________________</w:t>
      </w:r>
    </w:p>
    <w:p w:rsidR="008E238C" w:rsidRDefault="008E238C" w:rsidP="008E238C">
      <w:r>
        <w:t>4. Пользователи (наниматели, арендаторы) ______________________________________</w:t>
      </w:r>
    </w:p>
    <w:p w:rsidR="008E238C" w:rsidRDefault="008E238C" w:rsidP="008E238C">
      <w:r>
        <w:t>5. Год постройки ____________________________________________________________</w:t>
      </w:r>
    </w:p>
    <w:p w:rsidR="008E238C" w:rsidRDefault="008E238C" w:rsidP="008E238C">
      <w:r>
        <w:t>6. Материал стен ____________________________________________________________</w:t>
      </w:r>
    </w:p>
    <w:p w:rsidR="008E238C" w:rsidRDefault="008E238C" w:rsidP="008E238C">
      <w:r>
        <w:t>7. Этажность _______________________________________________________________</w:t>
      </w:r>
    </w:p>
    <w:p w:rsidR="008E238C" w:rsidRDefault="008E238C" w:rsidP="008E238C">
      <w:r>
        <w:t>8. Наличие подвала __________________________________________________________</w:t>
      </w:r>
    </w:p>
    <w:p w:rsidR="008E238C" w:rsidRDefault="008E238C" w:rsidP="008E238C"/>
    <w:p w:rsidR="008E238C" w:rsidRDefault="008E238C" w:rsidP="008E238C">
      <w:r>
        <w:t>Результаты осмотра здания (сооружения) и заключение комиссии:</w:t>
      </w:r>
    </w:p>
    <w:p w:rsidR="008E238C" w:rsidRDefault="008E238C" w:rsidP="008E238C">
      <w:r>
        <w:t>Комиссия в составе:</w:t>
      </w:r>
    </w:p>
    <w:p w:rsidR="008E238C" w:rsidRDefault="008E238C" w:rsidP="008E238C">
      <w:r>
        <w:t>Председателя: ______________________________________________________________</w:t>
      </w:r>
    </w:p>
    <w:p w:rsidR="008E238C" w:rsidRDefault="008E238C" w:rsidP="008E238C">
      <w:r>
        <w:t>Членов комиссии:</w:t>
      </w:r>
    </w:p>
    <w:p w:rsidR="008E238C" w:rsidRDefault="008E238C" w:rsidP="008E238C">
      <w:r>
        <w:t>1. _________________________________________________________________________</w:t>
      </w:r>
    </w:p>
    <w:p w:rsidR="008E238C" w:rsidRDefault="008E238C" w:rsidP="008E238C">
      <w:r>
        <w:t>2. _________________________________________________________________________</w:t>
      </w:r>
    </w:p>
    <w:p w:rsidR="008E238C" w:rsidRDefault="008E238C" w:rsidP="008E238C">
      <w:r>
        <w:t>3. _________________________________________________________________________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Представители:</w:t>
      </w:r>
    </w:p>
    <w:p w:rsidR="008E238C" w:rsidRDefault="008E238C" w:rsidP="008E238C">
      <w:r>
        <w:t>1. _________________________________________________________________________</w:t>
      </w:r>
    </w:p>
    <w:p w:rsidR="008E238C" w:rsidRDefault="008E238C" w:rsidP="008E238C">
      <w:r>
        <w:t>2. _________________________________________________________________________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/>
    <w:p w:rsidR="008E238C" w:rsidRDefault="008E238C" w:rsidP="008E238C">
      <w:r>
        <w:t>произвела проверку готовности ________________________________________________</w:t>
      </w:r>
    </w:p>
    <w:p w:rsidR="008E238C" w:rsidRDefault="008E238C" w:rsidP="008E238C">
      <w:r>
        <w:t>(наименование здания (сооружения)</w:t>
      </w:r>
    </w:p>
    <w:p w:rsidR="008E238C" w:rsidRDefault="008E238C" w:rsidP="008E238C">
      <w:r>
        <w:t>по вышеуказанному адресу к эксплуатации в зимних условиях и установила:</w:t>
      </w:r>
    </w:p>
    <w:p w:rsidR="008E238C" w:rsidRDefault="008E238C" w:rsidP="008E238C">
      <w:r>
        <w:t>1. Техническое состояние основных конструктивных элементов и инженерного оборудования:</w:t>
      </w:r>
    </w:p>
    <w:p w:rsidR="008E238C" w:rsidRDefault="008E238C" w:rsidP="008E238C">
      <w:r>
        <w:t>а) кровля __________________________________________________________________</w:t>
      </w:r>
    </w:p>
    <w:p w:rsidR="008E238C" w:rsidRDefault="008E238C" w:rsidP="008E238C">
      <w:r>
        <w:t>б) чердачное помещение (утепление, вентиляция) ________________________________</w:t>
      </w:r>
    </w:p>
    <w:p w:rsidR="008E238C" w:rsidRDefault="008E238C" w:rsidP="008E238C">
      <w:r>
        <w:t>в) фасад и наружные водостоки _______________________________________________</w:t>
      </w:r>
    </w:p>
    <w:p w:rsidR="008E238C" w:rsidRDefault="008E238C" w:rsidP="008E238C">
      <w:r>
        <w:t>г) проемы __________________________________________________________________</w:t>
      </w:r>
    </w:p>
    <w:p w:rsidR="008E238C" w:rsidRDefault="008E238C" w:rsidP="008E238C">
      <w:r>
        <w:t>д) внутренние помещения ____________________________________________________</w:t>
      </w:r>
    </w:p>
    <w:p w:rsidR="008E238C" w:rsidRDefault="008E238C" w:rsidP="008E238C">
      <w:r>
        <w:t>е) подвальные и встроенные помещения ________________________________________</w:t>
      </w:r>
    </w:p>
    <w:p w:rsidR="008E238C" w:rsidRDefault="008E238C" w:rsidP="008E238C">
      <w:r>
        <w:t xml:space="preserve">ж) </w:t>
      </w:r>
      <w:proofErr w:type="spellStart"/>
      <w:r>
        <w:t>отмостки</w:t>
      </w:r>
      <w:proofErr w:type="spellEnd"/>
      <w:r>
        <w:t xml:space="preserve"> и благоустройство _______________________________________________</w:t>
      </w:r>
    </w:p>
    <w:p w:rsidR="008E238C" w:rsidRDefault="008E238C" w:rsidP="008E238C">
      <w:r>
        <w:t>з) отопление, элеваторные узлы и бойлерные ____________________________________</w:t>
      </w:r>
    </w:p>
    <w:p w:rsidR="008E238C" w:rsidRDefault="008E238C" w:rsidP="008E238C">
      <w:r>
        <w:t>и) местное отопление, дымоходы, газоходы _____________________________________</w:t>
      </w:r>
    </w:p>
    <w:p w:rsidR="008E238C" w:rsidRDefault="008E238C" w:rsidP="008E238C">
      <w:r>
        <w:t>к) электроснабжение и освещение _____________________________________________</w:t>
      </w:r>
    </w:p>
    <w:p w:rsidR="008E238C" w:rsidRDefault="008E238C" w:rsidP="008E238C">
      <w:r>
        <w:t>л) оборудование, инженерные устройства _______________________________________</w:t>
      </w:r>
    </w:p>
    <w:p w:rsidR="008E238C" w:rsidRDefault="008E238C" w:rsidP="008E238C">
      <w:r>
        <w:t>м) ________________________________________________________________________</w:t>
      </w:r>
    </w:p>
    <w:p w:rsidR="008E238C" w:rsidRDefault="008E238C" w:rsidP="008E238C">
      <w:r>
        <w:lastRenderedPageBreak/>
        <w:t>2. Обеспеченность:</w:t>
      </w:r>
    </w:p>
    <w:p w:rsidR="008E238C" w:rsidRDefault="008E238C" w:rsidP="008E238C">
      <w:r>
        <w:t>а) топливом (запас в днях) ____________________________________________________</w:t>
      </w:r>
    </w:p>
    <w:p w:rsidR="008E238C" w:rsidRDefault="008E238C" w:rsidP="008E238C">
      <w:r>
        <w:t>б) уборочным инвентарем ____________________________________________________</w:t>
      </w:r>
    </w:p>
    <w:p w:rsidR="008E238C" w:rsidRDefault="008E238C" w:rsidP="008E238C">
      <w:r>
        <w:t>3. Выполнение противопожарных мероприятий _________________________________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/>
    <w:p w:rsidR="008E238C" w:rsidRDefault="008E238C" w:rsidP="008E238C">
      <w:r>
        <w:t>Выводы и предложения: ______________________________________________________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/>
    <w:p w:rsidR="008E238C" w:rsidRDefault="008E238C" w:rsidP="008E238C">
      <w:r>
        <w:t>Подписи:</w:t>
      </w:r>
    </w:p>
    <w:p w:rsidR="008E238C" w:rsidRDefault="008E238C" w:rsidP="008E238C"/>
    <w:p w:rsidR="008E238C" w:rsidRDefault="008E238C" w:rsidP="008E238C">
      <w:r>
        <w:t>Председатель комиссии:</w:t>
      </w:r>
    </w:p>
    <w:p w:rsidR="008E238C" w:rsidRDefault="008E238C" w:rsidP="008E238C"/>
    <w:p w:rsidR="008E238C" w:rsidRDefault="008E238C" w:rsidP="008E238C">
      <w:r>
        <w:t>Члены комиссии:</w:t>
      </w:r>
    </w:p>
    <w:p w:rsidR="008E238C" w:rsidRPr="008E238C" w:rsidRDefault="008E238C" w:rsidP="008E238C">
      <w:pPr>
        <w:rPr>
          <w:b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  <w:bookmarkStart w:id="38" w:name="sub_1003"/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87712" w:rsidRDefault="00887712" w:rsidP="008E238C">
      <w:pPr>
        <w:ind w:firstLine="698"/>
        <w:jc w:val="right"/>
        <w:rPr>
          <w:rStyle w:val="a3"/>
          <w:b w:val="0"/>
          <w:color w:val="auto"/>
        </w:rPr>
      </w:pPr>
    </w:p>
    <w:p w:rsidR="008E238C" w:rsidRPr="00887712" w:rsidRDefault="008E238C" w:rsidP="008E238C">
      <w:pPr>
        <w:ind w:firstLine="698"/>
        <w:jc w:val="right"/>
        <w:rPr>
          <w:b/>
        </w:rPr>
      </w:pPr>
      <w:r w:rsidRPr="00887712">
        <w:rPr>
          <w:rStyle w:val="a3"/>
          <w:b w:val="0"/>
          <w:color w:val="auto"/>
        </w:rPr>
        <w:lastRenderedPageBreak/>
        <w:t>Приложение 3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38"/>
    <w:p w:rsidR="008E238C" w:rsidRPr="008E238C" w:rsidRDefault="008E238C" w:rsidP="008E238C">
      <w:pPr>
        <w:rPr>
          <w:b/>
        </w:rPr>
      </w:pPr>
    </w:p>
    <w:p w:rsidR="008E238C" w:rsidRDefault="008E238C" w:rsidP="008E238C">
      <w:pPr>
        <w:pStyle w:val="1"/>
        <w:jc w:val="center"/>
      </w:pPr>
      <w:r>
        <w:t>АКТ</w:t>
      </w:r>
      <w:r>
        <w:br/>
        <w:t>внепланового осмотра зданий (сооружений)</w:t>
      </w:r>
    </w:p>
    <w:p w:rsidR="008E238C" w:rsidRDefault="008E238C" w:rsidP="008E238C"/>
    <w:p w:rsidR="008E238C" w:rsidRDefault="008E238C" w:rsidP="008E238C">
      <w:r>
        <w:t>________________________ "___" ___________________ г.</w:t>
      </w:r>
    </w:p>
    <w:p w:rsidR="008E238C" w:rsidRDefault="008E238C" w:rsidP="008E238C">
      <w:r>
        <w:t>   (населенный пункт)</w:t>
      </w:r>
    </w:p>
    <w:p w:rsidR="008E238C" w:rsidRDefault="008E238C" w:rsidP="008E238C"/>
    <w:p w:rsidR="008E238C" w:rsidRDefault="008E238C" w:rsidP="008E238C">
      <w:r>
        <w:t>Название зданий (сооружений) ________________________________________________</w:t>
      </w:r>
    </w:p>
    <w:p w:rsidR="008E238C" w:rsidRDefault="008E238C" w:rsidP="008E238C">
      <w:r>
        <w:t>Адрес _____________________________________________________________________</w:t>
      </w:r>
    </w:p>
    <w:p w:rsidR="008E238C" w:rsidRDefault="008E238C" w:rsidP="008E238C">
      <w:r>
        <w:t>Владелец (балансодержатель) _________________________________________________</w:t>
      </w:r>
    </w:p>
    <w:p w:rsidR="008E238C" w:rsidRDefault="008E238C" w:rsidP="008E238C">
      <w:r>
        <w:t>Материал стен ______________________________________________________________</w:t>
      </w:r>
    </w:p>
    <w:p w:rsidR="008E238C" w:rsidRDefault="008E238C" w:rsidP="008E238C">
      <w:r>
        <w:t>Этажность _________________________________________________________________</w:t>
      </w:r>
    </w:p>
    <w:p w:rsidR="008E238C" w:rsidRDefault="008E238C" w:rsidP="008E238C">
      <w:r>
        <w:t>Характер и дата неблагоприятных воздействий __________________________________</w:t>
      </w:r>
    </w:p>
    <w:p w:rsidR="008E238C" w:rsidRDefault="008E238C" w:rsidP="008E238C"/>
    <w:p w:rsidR="008E238C" w:rsidRDefault="008E238C" w:rsidP="008E238C">
      <w:r>
        <w:t>Результаты осмотра зданий (сооружений) и заключение комиссии:</w:t>
      </w:r>
    </w:p>
    <w:p w:rsidR="008E238C" w:rsidRDefault="008E238C" w:rsidP="008E238C">
      <w:r>
        <w:t>Комиссия в составе:</w:t>
      </w:r>
    </w:p>
    <w:p w:rsidR="008E238C" w:rsidRDefault="008E238C" w:rsidP="008E238C">
      <w:r>
        <w:t>Председатель комиссии: ______________________________________________________</w:t>
      </w:r>
    </w:p>
    <w:p w:rsidR="008E238C" w:rsidRDefault="008E238C" w:rsidP="008E238C">
      <w:r>
        <w:t>Члены комиссии: ___________________________________________________________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Представители: _____________________________________________________________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произвела осмотр ___________________________________________________________,</w:t>
      </w:r>
    </w:p>
    <w:p w:rsidR="008E238C" w:rsidRDefault="008E238C" w:rsidP="008E238C">
      <w:r>
        <w:t>(наименование зданий (сооружений)</w:t>
      </w:r>
    </w:p>
    <w:p w:rsidR="008E238C" w:rsidRDefault="008E238C" w:rsidP="008E238C">
      <w:r>
        <w:t>пострадавших в результате ___________________________________________________.</w:t>
      </w:r>
    </w:p>
    <w:p w:rsidR="008E238C" w:rsidRDefault="008E238C" w:rsidP="008E238C"/>
    <w:p w:rsidR="008E238C" w:rsidRDefault="008E238C" w:rsidP="008E238C">
      <w:r>
        <w:t>Краткое описание последствий неблагоприятных воздействий: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>
      <w:r>
        <w:t>Характеристика состояния здания (сооружения) после неблагоприятных воздействий _________________________________________________________________________ 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>
      <w:r>
        <w:t>Сведения о мерах по предотвращению развития разрушительных явлений, принятых сразу после неблагоприятных воздействий ______________________________________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>
      <w:r>
        <w:t>Предлагаемые меры по ликвидации последствий неблагоприятных воздействий, сроки и исполнители ______________________________________________________________</w:t>
      </w:r>
    </w:p>
    <w:p w:rsidR="008E238C" w:rsidRDefault="008E238C" w:rsidP="008E238C">
      <w:r>
        <w:t>____________________________________________________________________ _______.</w:t>
      </w:r>
    </w:p>
    <w:p w:rsidR="008E238C" w:rsidRDefault="008E238C" w:rsidP="008E238C"/>
    <w:p w:rsidR="008E238C" w:rsidRDefault="008E238C" w:rsidP="008E238C">
      <w:r>
        <w:t>Подписи:</w:t>
      </w:r>
    </w:p>
    <w:p w:rsidR="008E238C" w:rsidRDefault="008E238C" w:rsidP="008E238C"/>
    <w:p w:rsidR="008E238C" w:rsidRDefault="008E238C" w:rsidP="008E238C">
      <w:r>
        <w:t>Председатель комиссии:</w:t>
      </w:r>
    </w:p>
    <w:p w:rsidR="008E238C" w:rsidRDefault="008E238C" w:rsidP="008E238C"/>
    <w:p w:rsidR="008E238C" w:rsidRDefault="008E238C" w:rsidP="008E238C">
      <w:r>
        <w:t>Члены комиссии:</w:t>
      </w:r>
    </w:p>
    <w:p w:rsidR="008E238C" w:rsidRDefault="008E238C" w:rsidP="008E238C"/>
    <w:p w:rsidR="008E238C" w:rsidRPr="00887712" w:rsidRDefault="008E238C" w:rsidP="008E238C">
      <w:pPr>
        <w:ind w:firstLine="698"/>
        <w:jc w:val="right"/>
        <w:rPr>
          <w:b/>
        </w:rPr>
      </w:pPr>
      <w:bookmarkStart w:id="39" w:name="sub_1004"/>
      <w:r w:rsidRPr="00887712">
        <w:rPr>
          <w:rStyle w:val="a3"/>
          <w:b w:val="0"/>
          <w:color w:val="auto"/>
        </w:rPr>
        <w:t>Приложение 4</w:t>
      </w:r>
      <w:r w:rsidRPr="00887712">
        <w:rPr>
          <w:rStyle w:val="a3"/>
          <w:b w:val="0"/>
          <w:color w:val="auto"/>
        </w:rPr>
        <w:br/>
        <w:t xml:space="preserve">к </w:t>
      </w:r>
      <w:r w:rsidRPr="00887712">
        <w:rPr>
          <w:rStyle w:val="affc"/>
          <w:b w:val="0"/>
          <w:color w:val="auto"/>
        </w:rPr>
        <w:t>Положению</w:t>
      </w:r>
      <w:r w:rsidRPr="00887712">
        <w:rPr>
          <w:rStyle w:val="a3"/>
          <w:b w:val="0"/>
          <w:color w:val="auto"/>
        </w:rPr>
        <w:t xml:space="preserve"> о порядке обеспечения</w:t>
      </w:r>
      <w:r w:rsidRPr="00887712">
        <w:rPr>
          <w:rStyle w:val="a3"/>
          <w:b w:val="0"/>
          <w:color w:val="auto"/>
        </w:rPr>
        <w:br/>
        <w:t>содержания зданий и сооружений</w:t>
      </w:r>
      <w:r w:rsidRPr="00887712">
        <w:rPr>
          <w:rStyle w:val="a3"/>
          <w:b w:val="0"/>
          <w:color w:val="auto"/>
        </w:rPr>
        <w:br/>
        <w:t>муниципальных образовательных</w:t>
      </w:r>
      <w:r w:rsidRPr="00887712">
        <w:rPr>
          <w:rStyle w:val="a3"/>
          <w:b w:val="0"/>
          <w:color w:val="auto"/>
        </w:rPr>
        <w:br/>
        <w:t>организаций, обустройства</w:t>
      </w:r>
      <w:r w:rsidRPr="00887712">
        <w:rPr>
          <w:rStyle w:val="a3"/>
          <w:b w:val="0"/>
          <w:color w:val="auto"/>
        </w:rPr>
        <w:br/>
        <w:t>прилегающих к ним территорий</w:t>
      </w:r>
    </w:p>
    <w:bookmarkEnd w:id="39"/>
    <w:p w:rsidR="008E238C" w:rsidRPr="008E238C" w:rsidRDefault="008E238C" w:rsidP="008E238C"/>
    <w:p w:rsidR="008E238C" w:rsidRDefault="008E238C" w:rsidP="008E238C">
      <w:pPr>
        <w:pStyle w:val="1"/>
        <w:jc w:val="center"/>
      </w:pPr>
      <w:r>
        <w:t>ЖУРНАЛ УЧЕТА (ПАСПОРТ)</w:t>
      </w:r>
      <w:r>
        <w:br/>
        <w:t>технического состояния здания (сооружения)</w:t>
      </w:r>
    </w:p>
    <w:p w:rsidR="008E238C" w:rsidRDefault="008E238C" w:rsidP="008E238C">
      <w:pPr>
        <w:jc w:val="center"/>
      </w:pPr>
    </w:p>
    <w:p w:rsidR="008E238C" w:rsidRDefault="008E238C" w:rsidP="008E238C">
      <w:r>
        <w:t>Наименование здания (сооружения) ___________________________________________</w:t>
      </w:r>
    </w:p>
    <w:p w:rsidR="008E238C" w:rsidRDefault="008E238C" w:rsidP="008E238C">
      <w:r>
        <w:t>Адрес _____________________________________________________________________</w:t>
      </w:r>
    </w:p>
    <w:p w:rsidR="008E238C" w:rsidRDefault="008E238C" w:rsidP="008E238C">
      <w:r>
        <w:t>Владелец (балансодержатель) _________________________________________________</w:t>
      </w:r>
    </w:p>
    <w:p w:rsidR="008E238C" w:rsidRDefault="008E238C" w:rsidP="008E238C">
      <w:r>
        <w:t xml:space="preserve">Должность и фамилия </w:t>
      </w:r>
      <w:proofErr w:type="spellStart"/>
      <w:r>
        <w:t>и.о</w:t>
      </w:r>
      <w:proofErr w:type="spellEnd"/>
      <w:r>
        <w:t>. лица, ответственного за содержание здания</w:t>
      </w:r>
    </w:p>
    <w:p w:rsidR="008E238C" w:rsidRDefault="008E238C" w:rsidP="008E238C">
      <w:r>
        <w:t>____________________________________________________________________ _______</w:t>
      </w:r>
    </w:p>
    <w:p w:rsidR="008E238C" w:rsidRDefault="008E238C" w:rsidP="008E238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00"/>
        <w:gridCol w:w="1400"/>
        <w:gridCol w:w="1540"/>
        <w:gridCol w:w="1680"/>
        <w:gridCol w:w="1540"/>
        <w:gridCol w:w="1400"/>
      </w:tblGrid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Дата</w:t>
            </w:r>
          </w:p>
          <w:p w:rsidR="008E238C" w:rsidRDefault="008E238C" w:rsidP="007E0FB7">
            <w:pPr>
              <w:pStyle w:val="affa"/>
              <w:jc w:val="center"/>
            </w:pPr>
            <w:r>
              <w:t>про-</w:t>
            </w:r>
          </w:p>
          <w:p w:rsidR="008E238C" w:rsidRDefault="008E238C" w:rsidP="007E0FB7">
            <w:pPr>
              <w:pStyle w:val="affa"/>
              <w:jc w:val="center"/>
            </w:pPr>
            <w:r>
              <w:t>верки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Вид</w:t>
            </w:r>
          </w:p>
          <w:p w:rsidR="008E238C" w:rsidRDefault="008E238C" w:rsidP="007E0FB7">
            <w:pPr>
              <w:pStyle w:val="affa"/>
              <w:jc w:val="center"/>
            </w:pPr>
            <w:r>
              <w:t>про-</w:t>
            </w:r>
          </w:p>
          <w:p w:rsidR="008E238C" w:rsidRDefault="008E238C" w:rsidP="007E0FB7">
            <w:pPr>
              <w:pStyle w:val="affa"/>
              <w:jc w:val="center"/>
            </w:pPr>
            <w:r>
              <w:t>верки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Объекты,</w:t>
            </w:r>
          </w:p>
          <w:p w:rsidR="008E238C" w:rsidRDefault="008E238C" w:rsidP="007E0FB7">
            <w:pPr>
              <w:pStyle w:val="affa"/>
              <w:jc w:val="center"/>
            </w:pPr>
            <w:r>
              <w:t>кем</w:t>
            </w:r>
          </w:p>
          <w:p w:rsidR="008E238C" w:rsidRDefault="008E238C" w:rsidP="007E0FB7">
            <w:pPr>
              <w:pStyle w:val="affa"/>
              <w:jc w:val="center"/>
            </w:pPr>
            <w:r>
              <w:t>проведена</w:t>
            </w:r>
          </w:p>
          <w:p w:rsidR="008E238C" w:rsidRDefault="008E238C" w:rsidP="007E0FB7">
            <w:pPr>
              <w:pStyle w:val="affa"/>
              <w:jc w:val="center"/>
            </w:pPr>
            <w:r>
              <w:t>проверка</w:t>
            </w:r>
          </w:p>
          <w:p w:rsidR="008E238C" w:rsidRDefault="008E238C" w:rsidP="007E0FB7">
            <w:pPr>
              <w:pStyle w:val="affa"/>
              <w:jc w:val="center"/>
            </w:pPr>
            <w:r>
              <w:t>(должность,</w:t>
            </w:r>
          </w:p>
          <w:p w:rsidR="008E238C" w:rsidRDefault="008E238C" w:rsidP="007E0FB7">
            <w:pPr>
              <w:pStyle w:val="affa"/>
              <w:jc w:val="center"/>
            </w:pPr>
            <w:r>
              <w:t>Ф.И.О.)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Описание</w:t>
            </w:r>
          </w:p>
          <w:p w:rsidR="008E238C" w:rsidRDefault="008E238C" w:rsidP="007E0FB7">
            <w:pPr>
              <w:pStyle w:val="affa"/>
              <w:jc w:val="center"/>
            </w:pPr>
            <w:r>
              <w:t>выявленных</w:t>
            </w:r>
          </w:p>
          <w:p w:rsidR="008E238C" w:rsidRDefault="008E238C" w:rsidP="007E0FB7">
            <w:pPr>
              <w:pStyle w:val="affa"/>
              <w:jc w:val="center"/>
            </w:pPr>
            <w:r>
              <w:t>недостатков</w:t>
            </w:r>
          </w:p>
          <w:p w:rsidR="008E238C" w:rsidRDefault="008E238C" w:rsidP="007E0FB7">
            <w:pPr>
              <w:pStyle w:val="affa"/>
              <w:jc w:val="center"/>
            </w:pPr>
            <w:r>
              <w:t>в содержании</w:t>
            </w:r>
          </w:p>
          <w:p w:rsidR="008E238C" w:rsidRDefault="008E238C" w:rsidP="007E0FB7">
            <w:pPr>
              <w:pStyle w:val="affa"/>
              <w:jc w:val="center"/>
            </w:pPr>
            <w:r>
              <w:t>помещений</w:t>
            </w:r>
          </w:p>
          <w:p w:rsidR="008E238C" w:rsidRDefault="008E238C" w:rsidP="007E0FB7">
            <w:pPr>
              <w:pStyle w:val="affa"/>
              <w:jc w:val="center"/>
            </w:pPr>
            <w:r>
              <w:t>и дефектов</w:t>
            </w:r>
          </w:p>
          <w:p w:rsidR="008E238C" w:rsidRDefault="008E238C" w:rsidP="007E0FB7">
            <w:pPr>
              <w:pStyle w:val="affa"/>
              <w:jc w:val="center"/>
            </w:pPr>
            <w:r>
              <w:t>строительных</w:t>
            </w:r>
          </w:p>
          <w:p w:rsidR="008E238C" w:rsidRDefault="008E238C" w:rsidP="007E0FB7">
            <w:pPr>
              <w:pStyle w:val="affa"/>
              <w:jc w:val="center"/>
            </w:pPr>
            <w:r>
              <w:t>конструкций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Мероприятия</w:t>
            </w:r>
          </w:p>
          <w:p w:rsidR="008E238C" w:rsidRDefault="008E238C" w:rsidP="007E0FB7">
            <w:pPr>
              <w:pStyle w:val="affa"/>
              <w:jc w:val="center"/>
            </w:pPr>
            <w:r>
              <w:t>по устранению</w:t>
            </w:r>
          </w:p>
          <w:p w:rsidR="008E238C" w:rsidRDefault="008E238C" w:rsidP="007E0FB7">
            <w:pPr>
              <w:pStyle w:val="affa"/>
              <w:jc w:val="center"/>
            </w:pPr>
            <w:r>
              <w:t>замечаний,</w:t>
            </w:r>
          </w:p>
          <w:p w:rsidR="008E238C" w:rsidRDefault="008E238C" w:rsidP="007E0FB7">
            <w:pPr>
              <w:pStyle w:val="affa"/>
              <w:jc w:val="center"/>
            </w:pPr>
            <w:r>
              <w:t>ответственный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Срок</w:t>
            </w:r>
          </w:p>
          <w:p w:rsidR="008E238C" w:rsidRDefault="008E238C" w:rsidP="007E0FB7">
            <w:pPr>
              <w:pStyle w:val="affa"/>
              <w:jc w:val="center"/>
            </w:pPr>
            <w:r>
              <w:t>устранения</w:t>
            </w:r>
          </w:p>
          <w:p w:rsidR="008E238C" w:rsidRDefault="008E238C" w:rsidP="007E0FB7">
            <w:pPr>
              <w:pStyle w:val="affa"/>
              <w:jc w:val="center"/>
            </w:pPr>
            <w:r>
              <w:t>замечаний,</w:t>
            </w:r>
          </w:p>
          <w:p w:rsidR="008E238C" w:rsidRDefault="008E238C" w:rsidP="007E0FB7">
            <w:pPr>
              <w:pStyle w:val="affa"/>
              <w:jc w:val="center"/>
            </w:pPr>
            <w:r>
              <w:t>ответственный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Отметка об</w:t>
            </w:r>
          </w:p>
          <w:p w:rsidR="008E238C" w:rsidRDefault="008E238C" w:rsidP="007E0FB7">
            <w:pPr>
              <w:pStyle w:val="affa"/>
              <w:jc w:val="center"/>
            </w:pPr>
            <w:r>
              <w:t>устранении</w:t>
            </w:r>
          </w:p>
          <w:p w:rsidR="008E238C" w:rsidRDefault="008E238C" w:rsidP="007E0FB7">
            <w:pPr>
              <w:pStyle w:val="affa"/>
              <w:jc w:val="center"/>
            </w:pPr>
            <w:r>
              <w:t>замечаний</w:t>
            </w:r>
          </w:p>
          <w:p w:rsidR="008E238C" w:rsidRDefault="008E238C" w:rsidP="007E0FB7">
            <w:pPr>
              <w:pStyle w:val="affa"/>
              <w:jc w:val="center"/>
            </w:pPr>
            <w:r>
              <w:t>(дата,</w:t>
            </w:r>
          </w:p>
          <w:p w:rsidR="008E238C" w:rsidRDefault="008E238C" w:rsidP="007E0FB7">
            <w:pPr>
              <w:pStyle w:val="affa"/>
              <w:jc w:val="center"/>
            </w:pPr>
            <w:r>
              <w:t>подпись)</w:t>
            </w: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  <w:jc w:val="center"/>
            </w:pPr>
            <w:r>
              <w:t>7</w:t>
            </w: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  <w:tr w:rsidR="008E238C" w:rsidTr="007E0FB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38C" w:rsidRDefault="008E238C" w:rsidP="007E0FB7">
            <w:pPr>
              <w:pStyle w:val="affa"/>
            </w:pPr>
          </w:p>
        </w:tc>
      </w:tr>
    </w:tbl>
    <w:p w:rsidR="008E238C" w:rsidRDefault="008E238C" w:rsidP="008E238C"/>
    <w:p w:rsidR="008E238C" w:rsidRDefault="008E238C" w:rsidP="008E238C">
      <w:r w:rsidRPr="000B284D">
        <w:rPr>
          <w:rStyle w:val="a3"/>
          <w:b w:val="0"/>
          <w:color w:val="auto"/>
        </w:rPr>
        <w:t>Примечание</w:t>
      </w:r>
      <w:r w:rsidRPr="000B284D">
        <w:t>:</w:t>
      </w:r>
      <w:r w:rsidRPr="00DB1976">
        <w:t xml:space="preserve"> журнал </w:t>
      </w:r>
      <w:r>
        <w:t>хранится у лица, ответственного за техническое состояние здания (сооружения) и предъявляется комиссиям при проведении плановых осмотров.»</w:t>
      </w:r>
    </w:p>
    <w:p w:rsidR="008E238C" w:rsidRDefault="008E238C" w:rsidP="008E238C"/>
    <w:p w:rsidR="003407CC" w:rsidRDefault="003407CC" w:rsidP="008E238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</w:p>
    <w:sectPr w:rsidR="003407CC" w:rsidSect="00A0083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5" w:right="1276" w:bottom="709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4D" w:rsidRDefault="001E674D" w:rsidP="00AE5101">
      <w:r>
        <w:separator/>
      </w:r>
    </w:p>
  </w:endnote>
  <w:endnote w:type="continuationSeparator" w:id="0">
    <w:p w:rsidR="001E674D" w:rsidRDefault="001E674D" w:rsidP="00AE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EA" w:rsidRDefault="005C6CEA" w:rsidP="00C20AD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:rsidR="005C6CEA" w:rsidRDefault="005C6CEA" w:rsidP="00C20AD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EA" w:rsidRDefault="005C6CEA" w:rsidP="00C20AD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4D" w:rsidRDefault="001E674D" w:rsidP="00AE5101">
      <w:r>
        <w:separator/>
      </w:r>
    </w:p>
  </w:footnote>
  <w:footnote w:type="continuationSeparator" w:id="0">
    <w:p w:rsidR="001E674D" w:rsidRDefault="001E674D" w:rsidP="00AE5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604824"/>
      <w:docPartObj>
        <w:docPartGallery w:val="Page Numbers (Top of Page)"/>
        <w:docPartUnique/>
      </w:docPartObj>
    </w:sdtPr>
    <w:sdtEndPr/>
    <w:sdtContent>
      <w:p w:rsidR="005C6CEA" w:rsidRDefault="005C6CE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03E">
          <w:rPr>
            <w:noProof/>
          </w:rPr>
          <w:t>4</w:t>
        </w:r>
        <w:r>
          <w:fldChar w:fldCharType="end"/>
        </w:r>
      </w:p>
    </w:sdtContent>
  </w:sdt>
  <w:p w:rsidR="005C6CEA" w:rsidRPr="00BA50A1" w:rsidRDefault="005C6CEA" w:rsidP="00BA50A1">
    <w:pPr>
      <w:pStyle w:val="ae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4A" w:rsidRPr="00987B4A" w:rsidRDefault="00987B4A" w:rsidP="00987B4A">
    <w:pPr>
      <w:pStyle w:val="ae"/>
      <w:jc w:val="right"/>
    </w:pPr>
    <w:r w:rsidRPr="00987B4A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C82"/>
    <w:multiLevelType w:val="multilevel"/>
    <w:tmpl w:val="0040F5D2"/>
    <w:lvl w:ilvl="0">
      <w:start w:val="3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" w15:restartNumberingAfterBreak="0">
    <w:nsid w:val="102170AB"/>
    <w:multiLevelType w:val="hybridMultilevel"/>
    <w:tmpl w:val="F96C2664"/>
    <w:lvl w:ilvl="0" w:tplc="F0965F3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46F1"/>
    <w:multiLevelType w:val="hybridMultilevel"/>
    <w:tmpl w:val="CEEE40C8"/>
    <w:lvl w:ilvl="0" w:tplc="0BC27112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587889DA">
      <w:numFmt w:val="none"/>
      <w:lvlText w:val=""/>
      <w:lvlJc w:val="left"/>
      <w:pPr>
        <w:tabs>
          <w:tab w:val="num" w:pos="1212"/>
        </w:tabs>
      </w:pPr>
    </w:lvl>
    <w:lvl w:ilvl="2" w:tplc="0E8E9AC0">
      <w:numFmt w:val="none"/>
      <w:lvlText w:val=""/>
      <w:lvlJc w:val="left"/>
      <w:pPr>
        <w:tabs>
          <w:tab w:val="num" w:pos="1212"/>
        </w:tabs>
      </w:pPr>
    </w:lvl>
    <w:lvl w:ilvl="3" w:tplc="647C5A2A">
      <w:numFmt w:val="none"/>
      <w:lvlText w:val=""/>
      <w:lvlJc w:val="left"/>
      <w:pPr>
        <w:tabs>
          <w:tab w:val="num" w:pos="1212"/>
        </w:tabs>
      </w:pPr>
    </w:lvl>
    <w:lvl w:ilvl="4" w:tplc="96CEE5F2">
      <w:numFmt w:val="none"/>
      <w:lvlText w:val=""/>
      <w:lvlJc w:val="left"/>
      <w:pPr>
        <w:tabs>
          <w:tab w:val="num" w:pos="1212"/>
        </w:tabs>
      </w:pPr>
    </w:lvl>
    <w:lvl w:ilvl="5" w:tplc="22021EDE">
      <w:numFmt w:val="none"/>
      <w:lvlText w:val=""/>
      <w:lvlJc w:val="left"/>
      <w:pPr>
        <w:tabs>
          <w:tab w:val="num" w:pos="1212"/>
        </w:tabs>
      </w:pPr>
    </w:lvl>
    <w:lvl w:ilvl="6" w:tplc="7362DB22">
      <w:numFmt w:val="none"/>
      <w:lvlText w:val=""/>
      <w:lvlJc w:val="left"/>
      <w:pPr>
        <w:tabs>
          <w:tab w:val="num" w:pos="1212"/>
        </w:tabs>
      </w:pPr>
    </w:lvl>
    <w:lvl w:ilvl="7" w:tplc="25EAD63A">
      <w:numFmt w:val="none"/>
      <w:lvlText w:val=""/>
      <w:lvlJc w:val="left"/>
      <w:pPr>
        <w:tabs>
          <w:tab w:val="num" w:pos="1212"/>
        </w:tabs>
      </w:pPr>
    </w:lvl>
    <w:lvl w:ilvl="8" w:tplc="EE60958A">
      <w:numFmt w:val="none"/>
      <w:lvlText w:val=""/>
      <w:lvlJc w:val="left"/>
      <w:pPr>
        <w:tabs>
          <w:tab w:val="num" w:pos="1212"/>
        </w:tabs>
      </w:pPr>
    </w:lvl>
  </w:abstractNum>
  <w:abstractNum w:abstractNumId="3" w15:restartNumberingAfterBreak="0">
    <w:nsid w:val="142178AC"/>
    <w:multiLevelType w:val="hybridMultilevel"/>
    <w:tmpl w:val="1F30FB08"/>
    <w:lvl w:ilvl="0" w:tplc="5C76B744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58E6"/>
    <w:multiLevelType w:val="hybridMultilevel"/>
    <w:tmpl w:val="7556D17C"/>
    <w:lvl w:ilvl="0" w:tplc="873C73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C1AC6"/>
    <w:multiLevelType w:val="hybridMultilevel"/>
    <w:tmpl w:val="A2D8DD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630598"/>
    <w:multiLevelType w:val="hybridMultilevel"/>
    <w:tmpl w:val="8BC80D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7A5478"/>
    <w:multiLevelType w:val="multilevel"/>
    <w:tmpl w:val="58A081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8" w15:restartNumberingAfterBreak="0">
    <w:nsid w:val="3D62225F"/>
    <w:multiLevelType w:val="multilevel"/>
    <w:tmpl w:val="AF54A4D4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46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68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8" w:hanging="2160"/>
      </w:pPr>
      <w:rPr>
        <w:rFonts w:hint="default"/>
      </w:rPr>
    </w:lvl>
  </w:abstractNum>
  <w:abstractNum w:abstractNumId="9" w15:restartNumberingAfterBreak="0">
    <w:nsid w:val="42003DB0"/>
    <w:multiLevelType w:val="hybridMultilevel"/>
    <w:tmpl w:val="78FA8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D83A47"/>
    <w:multiLevelType w:val="hybridMultilevel"/>
    <w:tmpl w:val="BE3205D6"/>
    <w:lvl w:ilvl="0" w:tplc="CB6A28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7CE4"/>
    <w:multiLevelType w:val="hybridMultilevel"/>
    <w:tmpl w:val="FB12817E"/>
    <w:lvl w:ilvl="0" w:tplc="2772CDC0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0688F"/>
    <w:multiLevelType w:val="hybridMultilevel"/>
    <w:tmpl w:val="5A2EEFBC"/>
    <w:lvl w:ilvl="0" w:tplc="08249D06">
      <w:start w:val="201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61303"/>
    <w:multiLevelType w:val="hybridMultilevel"/>
    <w:tmpl w:val="F80EE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96F07"/>
    <w:multiLevelType w:val="hybridMultilevel"/>
    <w:tmpl w:val="5F9AFF3E"/>
    <w:lvl w:ilvl="0" w:tplc="98B249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55F68"/>
    <w:multiLevelType w:val="multilevel"/>
    <w:tmpl w:val="886CFA54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abstractNum w:abstractNumId="16" w15:restartNumberingAfterBreak="0">
    <w:nsid w:val="659972D4"/>
    <w:multiLevelType w:val="hybridMultilevel"/>
    <w:tmpl w:val="E670E22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C81DE3"/>
    <w:multiLevelType w:val="hybridMultilevel"/>
    <w:tmpl w:val="65AE2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43183B"/>
    <w:multiLevelType w:val="hybridMultilevel"/>
    <w:tmpl w:val="335840A2"/>
    <w:lvl w:ilvl="0" w:tplc="457E640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4CC0A39"/>
    <w:multiLevelType w:val="multilevel"/>
    <w:tmpl w:val="B314A4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75115B88"/>
    <w:multiLevelType w:val="hybridMultilevel"/>
    <w:tmpl w:val="D4D6D2B4"/>
    <w:lvl w:ilvl="0" w:tplc="E0C0C090">
      <w:start w:val="2012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9580687"/>
    <w:multiLevelType w:val="hybridMultilevel"/>
    <w:tmpl w:val="C192B8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C43679A"/>
    <w:multiLevelType w:val="hybridMultilevel"/>
    <w:tmpl w:val="8CF6517A"/>
    <w:lvl w:ilvl="0" w:tplc="261C8722">
      <w:start w:val="5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1"/>
  </w:num>
  <w:num w:numId="4">
    <w:abstractNumId w:val="17"/>
  </w:num>
  <w:num w:numId="5">
    <w:abstractNumId w:val="9"/>
  </w:num>
  <w:num w:numId="6">
    <w:abstractNumId w:val="22"/>
  </w:num>
  <w:num w:numId="7">
    <w:abstractNumId w:val="4"/>
  </w:num>
  <w:num w:numId="8">
    <w:abstractNumId w:val="10"/>
  </w:num>
  <w:num w:numId="9">
    <w:abstractNumId w:val="12"/>
  </w:num>
  <w:num w:numId="10">
    <w:abstractNumId w:val="20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  <w:num w:numId="15">
    <w:abstractNumId w:val="18"/>
  </w:num>
  <w:num w:numId="16">
    <w:abstractNumId w:val="19"/>
  </w:num>
  <w:num w:numId="17">
    <w:abstractNumId w:val="2"/>
  </w:num>
  <w:num w:numId="18">
    <w:abstractNumId w:val="0"/>
  </w:num>
  <w:num w:numId="19">
    <w:abstractNumId w:val="14"/>
  </w:num>
  <w:num w:numId="20">
    <w:abstractNumId w:val="5"/>
  </w:num>
  <w:num w:numId="21">
    <w:abstractNumId w:val="8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A0"/>
    <w:rsid w:val="00001E1C"/>
    <w:rsid w:val="00007131"/>
    <w:rsid w:val="00020A59"/>
    <w:rsid w:val="00031475"/>
    <w:rsid w:val="00035F46"/>
    <w:rsid w:val="0003791F"/>
    <w:rsid w:val="00052B7A"/>
    <w:rsid w:val="00053B99"/>
    <w:rsid w:val="00057C99"/>
    <w:rsid w:val="00061501"/>
    <w:rsid w:val="00082207"/>
    <w:rsid w:val="00086837"/>
    <w:rsid w:val="00087160"/>
    <w:rsid w:val="00090EE2"/>
    <w:rsid w:val="00095B89"/>
    <w:rsid w:val="000975DC"/>
    <w:rsid w:val="000B17FC"/>
    <w:rsid w:val="000B284D"/>
    <w:rsid w:val="000B5208"/>
    <w:rsid w:val="000C786B"/>
    <w:rsid w:val="000D0D34"/>
    <w:rsid w:val="000D57D7"/>
    <w:rsid w:val="000D7E29"/>
    <w:rsid w:val="000E6BCA"/>
    <w:rsid w:val="000E6EAF"/>
    <w:rsid w:val="000F3491"/>
    <w:rsid w:val="00102355"/>
    <w:rsid w:val="00103010"/>
    <w:rsid w:val="00107127"/>
    <w:rsid w:val="001222E1"/>
    <w:rsid w:val="001354C8"/>
    <w:rsid w:val="00141CDB"/>
    <w:rsid w:val="00160970"/>
    <w:rsid w:val="00160DB5"/>
    <w:rsid w:val="00163B7F"/>
    <w:rsid w:val="00165635"/>
    <w:rsid w:val="00166F6A"/>
    <w:rsid w:val="00170F76"/>
    <w:rsid w:val="00172AA5"/>
    <w:rsid w:val="00193D2D"/>
    <w:rsid w:val="001A368B"/>
    <w:rsid w:val="001B3128"/>
    <w:rsid w:val="001C3B90"/>
    <w:rsid w:val="001C5C28"/>
    <w:rsid w:val="001D0C6C"/>
    <w:rsid w:val="001D515B"/>
    <w:rsid w:val="001E3D41"/>
    <w:rsid w:val="001E4721"/>
    <w:rsid w:val="001E54D5"/>
    <w:rsid w:val="001E674D"/>
    <w:rsid w:val="001F3EFE"/>
    <w:rsid w:val="001F7A76"/>
    <w:rsid w:val="002050DB"/>
    <w:rsid w:val="00213C30"/>
    <w:rsid w:val="00215218"/>
    <w:rsid w:val="002207C0"/>
    <w:rsid w:val="002227A8"/>
    <w:rsid w:val="00224C51"/>
    <w:rsid w:val="00232CC8"/>
    <w:rsid w:val="002354A4"/>
    <w:rsid w:val="00252DB0"/>
    <w:rsid w:val="00253527"/>
    <w:rsid w:val="002561CF"/>
    <w:rsid w:val="00260556"/>
    <w:rsid w:val="0026327D"/>
    <w:rsid w:val="002650E9"/>
    <w:rsid w:val="002707AA"/>
    <w:rsid w:val="002713B7"/>
    <w:rsid w:val="002851CA"/>
    <w:rsid w:val="00286083"/>
    <w:rsid w:val="00287A53"/>
    <w:rsid w:val="00291A9B"/>
    <w:rsid w:val="0029217C"/>
    <w:rsid w:val="00292DED"/>
    <w:rsid w:val="00295C92"/>
    <w:rsid w:val="00296270"/>
    <w:rsid w:val="00297857"/>
    <w:rsid w:val="002978E5"/>
    <w:rsid w:val="002A093B"/>
    <w:rsid w:val="002A1FA5"/>
    <w:rsid w:val="002A2B71"/>
    <w:rsid w:val="002A5206"/>
    <w:rsid w:val="002B0735"/>
    <w:rsid w:val="002C3217"/>
    <w:rsid w:val="002C5B0C"/>
    <w:rsid w:val="002D1A6C"/>
    <w:rsid w:val="002D1E3F"/>
    <w:rsid w:val="002E50A4"/>
    <w:rsid w:val="002E7ADE"/>
    <w:rsid w:val="002F6C36"/>
    <w:rsid w:val="00305AF0"/>
    <w:rsid w:val="003112A1"/>
    <w:rsid w:val="003210EE"/>
    <w:rsid w:val="003407CC"/>
    <w:rsid w:val="00341AC6"/>
    <w:rsid w:val="00353103"/>
    <w:rsid w:val="00353D94"/>
    <w:rsid w:val="00360616"/>
    <w:rsid w:val="003616ED"/>
    <w:rsid w:val="00361CF5"/>
    <w:rsid w:val="00362260"/>
    <w:rsid w:val="00363ECD"/>
    <w:rsid w:val="00365D0E"/>
    <w:rsid w:val="00376C28"/>
    <w:rsid w:val="00385CFE"/>
    <w:rsid w:val="0039198B"/>
    <w:rsid w:val="00392076"/>
    <w:rsid w:val="003A5D52"/>
    <w:rsid w:val="003B07C0"/>
    <w:rsid w:val="003D0A57"/>
    <w:rsid w:val="003D0C12"/>
    <w:rsid w:val="003D1171"/>
    <w:rsid w:val="003D4D8B"/>
    <w:rsid w:val="003F1643"/>
    <w:rsid w:val="003F2934"/>
    <w:rsid w:val="003F376B"/>
    <w:rsid w:val="003F77EE"/>
    <w:rsid w:val="00400E95"/>
    <w:rsid w:val="00401937"/>
    <w:rsid w:val="004020A0"/>
    <w:rsid w:val="004037EE"/>
    <w:rsid w:val="0041229C"/>
    <w:rsid w:val="00414C80"/>
    <w:rsid w:val="004220DA"/>
    <w:rsid w:val="004273AB"/>
    <w:rsid w:val="0043382B"/>
    <w:rsid w:val="00435393"/>
    <w:rsid w:val="004374BD"/>
    <w:rsid w:val="00445190"/>
    <w:rsid w:val="004504AE"/>
    <w:rsid w:val="00452733"/>
    <w:rsid w:val="00456BFA"/>
    <w:rsid w:val="00457A9C"/>
    <w:rsid w:val="004706C8"/>
    <w:rsid w:val="00475CA7"/>
    <w:rsid w:val="004770A5"/>
    <w:rsid w:val="00482D19"/>
    <w:rsid w:val="00483BC6"/>
    <w:rsid w:val="00485BFF"/>
    <w:rsid w:val="00487209"/>
    <w:rsid w:val="004956AA"/>
    <w:rsid w:val="004B06CA"/>
    <w:rsid w:val="004B12A6"/>
    <w:rsid w:val="004B2614"/>
    <w:rsid w:val="004B2947"/>
    <w:rsid w:val="004B57B7"/>
    <w:rsid w:val="004C2D03"/>
    <w:rsid w:val="004C5C7F"/>
    <w:rsid w:val="004D0D42"/>
    <w:rsid w:val="004D2C29"/>
    <w:rsid w:val="004D7A66"/>
    <w:rsid w:val="004E231E"/>
    <w:rsid w:val="004F497B"/>
    <w:rsid w:val="004F7FB7"/>
    <w:rsid w:val="005058E9"/>
    <w:rsid w:val="00505FE6"/>
    <w:rsid w:val="00511A31"/>
    <w:rsid w:val="0051406A"/>
    <w:rsid w:val="0052203E"/>
    <w:rsid w:val="00523DAA"/>
    <w:rsid w:val="00524CCC"/>
    <w:rsid w:val="00527C80"/>
    <w:rsid w:val="00544986"/>
    <w:rsid w:val="00562AB5"/>
    <w:rsid w:val="00565090"/>
    <w:rsid w:val="00573EEF"/>
    <w:rsid w:val="005772F9"/>
    <w:rsid w:val="00585127"/>
    <w:rsid w:val="0058568C"/>
    <w:rsid w:val="00586A66"/>
    <w:rsid w:val="00591763"/>
    <w:rsid w:val="005A0ACD"/>
    <w:rsid w:val="005B1D50"/>
    <w:rsid w:val="005B596A"/>
    <w:rsid w:val="005C3537"/>
    <w:rsid w:val="005C6CEA"/>
    <w:rsid w:val="005C77F4"/>
    <w:rsid w:val="005D68C9"/>
    <w:rsid w:val="005E33CC"/>
    <w:rsid w:val="005E3AD8"/>
    <w:rsid w:val="005E7C73"/>
    <w:rsid w:val="005F6387"/>
    <w:rsid w:val="00600D4D"/>
    <w:rsid w:val="00602CAA"/>
    <w:rsid w:val="006035A8"/>
    <w:rsid w:val="0060565A"/>
    <w:rsid w:val="00607F95"/>
    <w:rsid w:val="00615CB8"/>
    <w:rsid w:val="00616E79"/>
    <w:rsid w:val="00620D84"/>
    <w:rsid w:val="00624D76"/>
    <w:rsid w:val="00625CD3"/>
    <w:rsid w:val="00625DE5"/>
    <w:rsid w:val="0063032E"/>
    <w:rsid w:val="00634F51"/>
    <w:rsid w:val="00642238"/>
    <w:rsid w:val="006433FF"/>
    <w:rsid w:val="00644586"/>
    <w:rsid w:val="006660A3"/>
    <w:rsid w:val="00667592"/>
    <w:rsid w:val="00670E50"/>
    <w:rsid w:val="006735A7"/>
    <w:rsid w:val="006A2225"/>
    <w:rsid w:val="006A6C6D"/>
    <w:rsid w:val="006A6E14"/>
    <w:rsid w:val="006B6493"/>
    <w:rsid w:val="006C0BBD"/>
    <w:rsid w:val="006C5549"/>
    <w:rsid w:val="006C5A64"/>
    <w:rsid w:val="006D15B8"/>
    <w:rsid w:val="006D25FC"/>
    <w:rsid w:val="006D392A"/>
    <w:rsid w:val="006D598F"/>
    <w:rsid w:val="006D5B62"/>
    <w:rsid w:val="006E0E9C"/>
    <w:rsid w:val="006E1A76"/>
    <w:rsid w:val="006E685F"/>
    <w:rsid w:val="006F591E"/>
    <w:rsid w:val="00710E5E"/>
    <w:rsid w:val="0071356A"/>
    <w:rsid w:val="00721C37"/>
    <w:rsid w:val="00722211"/>
    <w:rsid w:val="00725F95"/>
    <w:rsid w:val="00726356"/>
    <w:rsid w:val="00727B69"/>
    <w:rsid w:val="00733995"/>
    <w:rsid w:val="00734F80"/>
    <w:rsid w:val="00744267"/>
    <w:rsid w:val="00751354"/>
    <w:rsid w:val="00752DDD"/>
    <w:rsid w:val="0075538A"/>
    <w:rsid w:val="007566E1"/>
    <w:rsid w:val="007657DD"/>
    <w:rsid w:val="00765A5D"/>
    <w:rsid w:val="007704A9"/>
    <w:rsid w:val="007716E0"/>
    <w:rsid w:val="007723CF"/>
    <w:rsid w:val="00785C6E"/>
    <w:rsid w:val="007A1C73"/>
    <w:rsid w:val="007C5674"/>
    <w:rsid w:val="007D0BDA"/>
    <w:rsid w:val="007D2CCF"/>
    <w:rsid w:val="007D7255"/>
    <w:rsid w:val="007E6219"/>
    <w:rsid w:val="007F1D13"/>
    <w:rsid w:val="007F30E1"/>
    <w:rsid w:val="007F4069"/>
    <w:rsid w:val="007F7F26"/>
    <w:rsid w:val="00806BFE"/>
    <w:rsid w:val="0081190E"/>
    <w:rsid w:val="0081207B"/>
    <w:rsid w:val="008227AD"/>
    <w:rsid w:val="008230D6"/>
    <w:rsid w:val="00825618"/>
    <w:rsid w:val="0083383C"/>
    <w:rsid w:val="00842B0A"/>
    <w:rsid w:val="008576A2"/>
    <w:rsid w:val="00875851"/>
    <w:rsid w:val="00887712"/>
    <w:rsid w:val="008923E1"/>
    <w:rsid w:val="00892C4B"/>
    <w:rsid w:val="0089535A"/>
    <w:rsid w:val="008A08EA"/>
    <w:rsid w:val="008B152C"/>
    <w:rsid w:val="008B3220"/>
    <w:rsid w:val="008C70E8"/>
    <w:rsid w:val="008D1127"/>
    <w:rsid w:val="008D475D"/>
    <w:rsid w:val="008E238C"/>
    <w:rsid w:val="008E5012"/>
    <w:rsid w:val="008E626A"/>
    <w:rsid w:val="008E79CD"/>
    <w:rsid w:val="008E7D0B"/>
    <w:rsid w:val="00900C84"/>
    <w:rsid w:val="009024B1"/>
    <w:rsid w:val="00916403"/>
    <w:rsid w:val="00924DCB"/>
    <w:rsid w:val="0092741A"/>
    <w:rsid w:val="009322BD"/>
    <w:rsid w:val="00941DDD"/>
    <w:rsid w:val="00946BE8"/>
    <w:rsid w:val="00953975"/>
    <w:rsid w:val="0096260D"/>
    <w:rsid w:val="00962CEA"/>
    <w:rsid w:val="009730DB"/>
    <w:rsid w:val="009737F6"/>
    <w:rsid w:val="00977E2A"/>
    <w:rsid w:val="00980AEE"/>
    <w:rsid w:val="00987B4A"/>
    <w:rsid w:val="00995151"/>
    <w:rsid w:val="0099618C"/>
    <w:rsid w:val="0099653E"/>
    <w:rsid w:val="009A1180"/>
    <w:rsid w:val="009B2DB6"/>
    <w:rsid w:val="009B6F27"/>
    <w:rsid w:val="009C3523"/>
    <w:rsid w:val="009C36A6"/>
    <w:rsid w:val="009D0B0E"/>
    <w:rsid w:val="009D0D29"/>
    <w:rsid w:val="009D30B3"/>
    <w:rsid w:val="009D31A0"/>
    <w:rsid w:val="009D7A67"/>
    <w:rsid w:val="009E7F37"/>
    <w:rsid w:val="009F1FEF"/>
    <w:rsid w:val="00A00839"/>
    <w:rsid w:val="00A027E7"/>
    <w:rsid w:val="00A04971"/>
    <w:rsid w:val="00A20A1B"/>
    <w:rsid w:val="00A24BDF"/>
    <w:rsid w:val="00A25A82"/>
    <w:rsid w:val="00A25CE1"/>
    <w:rsid w:val="00A309EA"/>
    <w:rsid w:val="00A368EB"/>
    <w:rsid w:val="00A36A26"/>
    <w:rsid w:val="00A44558"/>
    <w:rsid w:val="00A63020"/>
    <w:rsid w:val="00A77800"/>
    <w:rsid w:val="00A80A13"/>
    <w:rsid w:val="00A81F3C"/>
    <w:rsid w:val="00A916B8"/>
    <w:rsid w:val="00A91D8D"/>
    <w:rsid w:val="00A93E96"/>
    <w:rsid w:val="00AA49E7"/>
    <w:rsid w:val="00AA5453"/>
    <w:rsid w:val="00AB6C76"/>
    <w:rsid w:val="00AB755E"/>
    <w:rsid w:val="00AE3251"/>
    <w:rsid w:val="00AE5101"/>
    <w:rsid w:val="00AF1BE0"/>
    <w:rsid w:val="00AF57CC"/>
    <w:rsid w:val="00B057F0"/>
    <w:rsid w:val="00B16FFE"/>
    <w:rsid w:val="00B2082B"/>
    <w:rsid w:val="00B212A3"/>
    <w:rsid w:val="00B21AB5"/>
    <w:rsid w:val="00B2734C"/>
    <w:rsid w:val="00B32893"/>
    <w:rsid w:val="00B406DA"/>
    <w:rsid w:val="00B457ED"/>
    <w:rsid w:val="00B50601"/>
    <w:rsid w:val="00B53AD4"/>
    <w:rsid w:val="00B57708"/>
    <w:rsid w:val="00B62411"/>
    <w:rsid w:val="00B63961"/>
    <w:rsid w:val="00B63966"/>
    <w:rsid w:val="00B6750B"/>
    <w:rsid w:val="00B70F50"/>
    <w:rsid w:val="00B84DF6"/>
    <w:rsid w:val="00B85CAF"/>
    <w:rsid w:val="00B87CEA"/>
    <w:rsid w:val="00B946F5"/>
    <w:rsid w:val="00B96E72"/>
    <w:rsid w:val="00BA50A1"/>
    <w:rsid w:val="00BB6E32"/>
    <w:rsid w:val="00BD0222"/>
    <w:rsid w:val="00BD13EB"/>
    <w:rsid w:val="00BE2DB8"/>
    <w:rsid w:val="00C02323"/>
    <w:rsid w:val="00C04CF9"/>
    <w:rsid w:val="00C06F8F"/>
    <w:rsid w:val="00C10644"/>
    <w:rsid w:val="00C20ADC"/>
    <w:rsid w:val="00C23FB4"/>
    <w:rsid w:val="00C25240"/>
    <w:rsid w:val="00C305A7"/>
    <w:rsid w:val="00C47F19"/>
    <w:rsid w:val="00C47FFC"/>
    <w:rsid w:val="00C5601F"/>
    <w:rsid w:val="00C56D79"/>
    <w:rsid w:val="00C62A79"/>
    <w:rsid w:val="00C66259"/>
    <w:rsid w:val="00C6659E"/>
    <w:rsid w:val="00C6756C"/>
    <w:rsid w:val="00C71CF5"/>
    <w:rsid w:val="00C73619"/>
    <w:rsid w:val="00C74ADE"/>
    <w:rsid w:val="00C75B68"/>
    <w:rsid w:val="00C9335D"/>
    <w:rsid w:val="00C938E2"/>
    <w:rsid w:val="00CA17A7"/>
    <w:rsid w:val="00CB7B67"/>
    <w:rsid w:val="00CC0469"/>
    <w:rsid w:val="00CC586C"/>
    <w:rsid w:val="00CC5DC5"/>
    <w:rsid w:val="00CE15F2"/>
    <w:rsid w:val="00CE2CBB"/>
    <w:rsid w:val="00CF1AB4"/>
    <w:rsid w:val="00CF1F90"/>
    <w:rsid w:val="00D018F0"/>
    <w:rsid w:val="00D0201F"/>
    <w:rsid w:val="00D102D7"/>
    <w:rsid w:val="00D10E4C"/>
    <w:rsid w:val="00D455D8"/>
    <w:rsid w:val="00D501A8"/>
    <w:rsid w:val="00D63D79"/>
    <w:rsid w:val="00D7051C"/>
    <w:rsid w:val="00D733A2"/>
    <w:rsid w:val="00D76EB8"/>
    <w:rsid w:val="00DA1C26"/>
    <w:rsid w:val="00DB1976"/>
    <w:rsid w:val="00DB4C0D"/>
    <w:rsid w:val="00DB58A6"/>
    <w:rsid w:val="00DB5A3A"/>
    <w:rsid w:val="00DB62A9"/>
    <w:rsid w:val="00DD0A8C"/>
    <w:rsid w:val="00DD1AA8"/>
    <w:rsid w:val="00DD2F1D"/>
    <w:rsid w:val="00DE3D2C"/>
    <w:rsid w:val="00DF45DE"/>
    <w:rsid w:val="00DF5E4D"/>
    <w:rsid w:val="00E04FD1"/>
    <w:rsid w:val="00E14AFA"/>
    <w:rsid w:val="00E14D0E"/>
    <w:rsid w:val="00E25081"/>
    <w:rsid w:val="00E30FCA"/>
    <w:rsid w:val="00E34039"/>
    <w:rsid w:val="00E345F1"/>
    <w:rsid w:val="00E41677"/>
    <w:rsid w:val="00E420B4"/>
    <w:rsid w:val="00E42173"/>
    <w:rsid w:val="00E61D10"/>
    <w:rsid w:val="00E61F70"/>
    <w:rsid w:val="00E72DD0"/>
    <w:rsid w:val="00E74653"/>
    <w:rsid w:val="00E927E0"/>
    <w:rsid w:val="00EA3483"/>
    <w:rsid w:val="00EA46A1"/>
    <w:rsid w:val="00EA563D"/>
    <w:rsid w:val="00EA5BB5"/>
    <w:rsid w:val="00EA656D"/>
    <w:rsid w:val="00EB1E45"/>
    <w:rsid w:val="00EB795D"/>
    <w:rsid w:val="00EC2A11"/>
    <w:rsid w:val="00EC5F95"/>
    <w:rsid w:val="00ED55D2"/>
    <w:rsid w:val="00ED6674"/>
    <w:rsid w:val="00EE19F5"/>
    <w:rsid w:val="00F03DA9"/>
    <w:rsid w:val="00F04D0B"/>
    <w:rsid w:val="00F10268"/>
    <w:rsid w:val="00F17E29"/>
    <w:rsid w:val="00F203C9"/>
    <w:rsid w:val="00F2624E"/>
    <w:rsid w:val="00F32DF8"/>
    <w:rsid w:val="00F33D29"/>
    <w:rsid w:val="00F50A81"/>
    <w:rsid w:val="00F576F1"/>
    <w:rsid w:val="00F62D15"/>
    <w:rsid w:val="00F73188"/>
    <w:rsid w:val="00F77FD5"/>
    <w:rsid w:val="00F808E4"/>
    <w:rsid w:val="00F80C35"/>
    <w:rsid w:val="00F81AAD"/>
    <w:rsid w:val="00F84E15"/>
    <w:rsid w:val="00F90E06"/>
    <w:rsid w:val="00F9311C"/>
    <w:rsid w:val="00F967A2"/>
    <w:rsid w:val="00FA47C3"/>
    <w:rsid w:val="00FA4F86"/>
    <w:rsid w:val="00FC1AF7"/>
    <w:rsid w:val="00FC3130"/>
    <w:rsid w:val="00FC6B21"/>
    <w:rsid w:val="00FC709E"/>
    <w:rsid w:val="00FD3AAF"/>
    <w:rsid w:val="00FE29FF"/>
    <w:rsid w:val="00FF3E43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EB33"/>
  <w15:docId w15:val="{F6EC10C3-8118-4796-8243-A91D6DAD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31A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9D31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D31A0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9D31A0"/>
    <w:pPr>
      <w:keepNext/>
      <w:jc w:val="center"/>
      <w:outlineLvl w:val="3"/>
    </w:pPr>
    <w:rPr>
      <w:sz w:val="40"/>
      <w:szCs w:val="20"/>
    </w:rPr>
  </w:style>
  <w:style w:type="paragraph" w:styleId="5">
    <w:name w:val="heading 5"/>
    <w:basedOn w:val="a"/>
    <w:next w:val="a"/>
    <w:link w:val="50"/>
    <w:qFormat/>
    <w:rsid w:val="009D31A0"/>
    <w:pPr>
      <w:keepNext/>
      <w:jc w:val="center"/>
      <w:outlineLvl w:val="4"/>
    </w:pPr>
    <w:rPr>
      <w:sz w:val="44"/>
      <w:szCs w:val="20"/>
    </w:rPr>
  </w:style>
  <w:style w:type="paragraph" w:styleId="6">
    <w:name w:val="heading 6"/>
    <w:basedOn w:val="a"/>
    <w:next w:val="a"/>
    <w:link w:val="60"/>
    <w:qFormat/>
    <w:rsid w:val="009D31A0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9D31A0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9D31A0"/>
    <w:pPr>
      <w:spacing w:before="240" w:after="60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9D31A0"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1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31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D31A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31A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31A0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31A0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31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31A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9D31A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Цветовое выделение"/>
    <w:uiPriority w:val="99"/>
    <w:rsid w:val="009D31A0"/>
    <w:rPr>
      <w:b/>
      <w:bCs/>
      <w:color w:val="000080"/>
      <w:sz w:val="22"/>
      <w:szCs w:val="22"/>
    </w:rPr>
  </w:style>
  <w:style w:type="paragraph" w:styleId="a4">
    <w:name w:val="Title"/>
    <w:basedOn w:val="a"/>
    <w:link w:val="a5"/>
    <w:qFormat/>
    <w:rsid w:val="009D31A0"/>
    <w:pPr>
      <w:jc w:val="center"/>
    </w:pPr>
    <w:rPr>
      <w:sz w:val="32"/>
    </w:rPr>
  </w:style>
  <w:style w:type="character" w:customStyle="1" w:styleId="a5">
    <w:name w:val="Заголовок Знак"/>
    <w:basedOn w:val="a0"/>
    <w:link w:val="a4"/>
    <w:rsid w:val="009D31A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6">
    <w:name w:val="Balloon Text"/>
    <w:basedOn w:val="a"/>
    <w:link w:val="a7"/>
    <w:uiPriority w:val="99"/>
    <w:rsid w:val="009D31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9D31A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9D31A0"/>
    <w:pPr>
      <w:jc w:val="center"/>
    </w:pPr>
    <w:rPr>
      <w:b/>
      <w:bCs/>
      <w:sz w:val="28"/>
    </w:rPr>
  </w:style>
  <w:style w:type="character" w:customStyle="1" w:styleId="a9">
    <w:name w:val="Основной текст Знак"/>
    <w:basedOn w:val="a0"/>
    <w:link w:val="a8"/>
    <w:rsid w:val="009D31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rsid w:val="009D31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D31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D31A0"/>
  </w:style>
  <w:style w:type="paragraph" w:styleId="ad">
    <w:name w:val="Normal (Web)"/>
    <w:basedOn w:val="a"/>
    <w:rsid w:val="009D31A0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e">
    <w:name w:val="header"/>
    <w:basedOn w:val="a"/>
    <w:link w:val="af"/>
    <w:uiPriority w:val="99"/>
    <w:rsid w:val="009D31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D31A0"/>
    <w:pPr>
      <w:ind w:left="720"/>
      <w:contextualSpacing/>
    </w:pPr>
  </w:style>
  <w:style w:type="paragraph" w:styleId="af1">
    <w:name w:val="No Spacing"/>
    <w:link w:val="af2"/>
    <w:uiPriority w:val="1"/>
    <w:qFormat/>
    <w:rsid w:val="009D31A0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3"/>
    <w:basedOn w:val="a"/>
    <w:link w:val="32"/>
    <w:rsid w:val="009D31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D31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D31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D3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9D3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3">
    <w:name w:val="Знак Знак Знак"/>
    <w:basedOn w:val="a"/>
    <w:rsid w:val="009D31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9D31A0"/>
    <w:pPr>
      <w:spacing w:after="160" w:line="240" w:lineRule="exact"/>
    </w:pPr>
    <w:rPr>
      <w:rFonts w:ascii="Tahoma" w:hAnsi="Tahoma"/>
      <w:sz w:val="18"/>
      <w:szCs w:val="20"/>
      <w:lang w:val="en-US" w:eastAsia="en-US"/>
    </w:rPr>
  </w:style>
  <w:style w:type="character" w:customStyle="1" w:styleId="af4">
    <w:name w:val="Электронная подпись Знак"/>
    <w:basedOn w:val="a0"/>
    <w:link w:val="af5"/>
    <w:uiPriority w:val="99"/>
    <w:rsid w:val="009D31A0"/>
  </w:style>
  <w:style w:type="paragraph" w:styleId="af5">
    <w:name w:val="E-mail Signature"/>
    <w:basedOn w:val="a"/>
    <w:link w:val="af4"/>
    <w:uiPriority w:val="99"/>
    <w:unhideWhenUsed/>
    <w:rsid w:val="009D31A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Электронная подпись Знак1"/>
    <w:basedOn w:val="a0"/>
    <w:rsid w:val="009D3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">
    <w:name w:val="Char Char Char"/>
    <w:basedOn w:val="a"/>
    <w:rsid w:val="009D31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rsid w:val="009D31A0"/>
    <w:rPr>
      <w:color w:val="0000FF"/>
      <w:u w:val="single"/>
    </w:rPr>
  </w:style>
  <w:style w:type="paragraph" w:customStyle="1" w:styleId="af7">
    <w:name w:val="Знак"/>
    <w:basedOn w:val="a"/>
    <w:rsid w:val="009D31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rsid w:val="009D31A0"/>
    <w:pPr>
      <w:widowControl w:val="0"/>
      <w:spacing w:after="0" w:line="300" w:lineRule="auto"/>
      <w:ind w:left="360" w:hanging="36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9D31A0"/>
    <w:pPr>
      <w:widowControl w:val="0"/>
      <w:spacing w:before="180" w:after="0" w:line="300" w:lineRule="auto"/>
      <w:ind w:hanging="2180"/>
    </w:pPr>
    <w:rPr>
      <w:rFonts w:ascii="Arial" w:eastAsia="Times New Roman" w:hAnsi="Arial" w:cs="Times New Roman"/>
      <w:b/>
      <w:snapToGrid w:val="0"/>
      <w:szCs w:val="20"/>
    </w:rPr>
  </w:style>
  <w:style w:type="paragraph" w:styleId="af8">
    <w:name w:val="Body Text Indent"/>
    <w:basedOn w:val="a"/>
    <w:link w:val="af9"/>
    <w:rsid w:val="009D31A0"/>
    <w:pPr>
      <w:ind w:left="5529"/>
      <w:jc w:val="both"/>
    </w:pPr>
    <w:rPr>
      <w:sz w:val="28"/>
      <w:szCs w:val="20"/>
      <w:lang w:eastAsia="en-US"/>
    </w:rPr>
  </w:style>
  <w:style w:type="character" w:customStyle="1" w:styleId="af9">
    <w:name w:val="Основной текст с отступом Знак"/>
    <w:basedOn w:val="a0"/>
    <w:link w:val="af8"/>
    <w:rsid w:val="009D31A0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Таблицы (моноширинный)"/>
    <w:basedOn w:val="a"/>
    <w:next w:val="a"/>
    <w:rsid w:val="009D31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rsid w:val="009D31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c">
    <w:name w:val="Схема документа Знак"/>
    <w:basedOn w:val="a0"/>
    <w:link w:val="afd"/>
    <w:rsid w:val="009D31A0"/>
    <w:rPr>
      <w:rFonts w:ascii="Tahoma" w:hAnsi="Tahoma" w:cs="Tahoma"/>
      <w:shd w:val="clear" w:color="auto" w:fill="000080"/>
    </w:rPr>
  </w:style>
  <w:style w:type="paragraph" w:styleId="afd">
    <w:name w:val="Document Map"/>
    <w:basedOn w:val="a"/>
    <w:link w:val="afc"/>
    <w:rsid w:val="009D31A0"/>
    <w:pPr>
      <w:shd w:val="clear" w:color="auto" w:fill="000080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13">
    <w:name w:val="Схема документа Знак1"/>
    <w:basedOn w:val="a0"/>
    <w:rsid w:val="009D31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e">
    <w:name w:val="Текст концевой сноски Знак"/>
    <w:basedOn w:val="a0"/>
    <w:link w:val="aff"/>
    <w:uiPriority w:val="99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uiPriority w:val="99"/>
    <w:unhideWhenUsed/>
    <w:rsid w:val="009D31A0"/>
    <w:rPr>
      <w:sz w:val="20"/>
      <w:szCs w:val="20"/>
    </w:rPr>
  </w:style>
  <w:style w:type="character" w:customStyle="1" w:styleId="14">
    <w:name w:val="Текст концевой сноски Знак1"/>
    <w:basedOn w:val="a0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1"/>
    <w:uiPriority w:val="99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footnote text"/>
    <w:basedOn w:val="a"/>
    <w:link w:val="aff0"/>
    <w:uiPriority w:val="99"/>
    <w:unhideWhenUsed/>
    <w:rsid w:val="009D31A0"/>
    <w:rPr>
      <w:sz w:val="20"/>
      <w:szCs w:val="20"/>
    </w:rPr>
  </w:style>
  <w:style w:type="character" w:customStyle="1" w:styleId="15">
    <w:name w:val="Текст сноски Знак1"/>
    <w:basedOn w:val="a0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3"/>
    <w:uiPriority w:val="99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unhideWhenUsed/>
    <w:rsid w:val="009D31A0"/>
    <w:rPr>
      <w:sz w:val="20"/>
      <w:szCs w:val="20"/>
    </w:rPr>
  </w:style>
  <w:style w:type="character" w:customStyle="1" w:styleId="16">
    <w:name w:val="Текст примечания Знак1"/>
    <w:basedOn w:val="a0"/>
    <w:rsid w:val="009D31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ма примечания Знак"/>
    <w:basedOn w:val="aff2"/>
    <w:link w:val="aff5"/>
    <w:uiPriority w:val="99"/>
    <w:rsid w:val="009D3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unhideWhenUsed/>
    <w:rsid w:val="009D31A0"/>
    <w:rPr>
      <w:b/>
      <w:bCs/>
    </w:rPr>
  </w:style>
  <w:style w:type="character" w:customStyle="1" w:styleId="17">
    <w:name w:val="Тема примечания Знак1"/>
    <w:basedOn w:val="16"/>
    <w:rsid w:val="009D31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6">
    <w:name w:val="Strong"/>
    <w:qFormat/>
    <w:rsid w:val="009D31A0"/>
    <w:rPr>
      <w:b/>
      <w:bCs/>
    </w:rPr>
  </w:style>
  <w:style w:type="character" w:customStyle="1" w:styleId="aff7">
    <w:name w:val="Основной текст_"/>
    <w:basedOn w:val="a0"/>
    <w:link w:val="23"/>
    <w:rsid w:val="009D31A0"/>
    <w:rPr>
      <w:spacing w:val="-2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f7"/>
    <w:rsid w:val="009D31A0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-2"/>
      <w:sz w:val="26"/>
      <w:szCs w:val="26"/>
      <w:lang w:eastAsia="en-US"/>
    </w:rPr>
  </w:style>
  <w:style w:type="character" w:customStyle="1" w:styleId="12pt0pt">
    <w:name w:val="Основной текст + 12 pt;Полужирный;Интервал 0 pt"/>
    <w:basedOn w:val="aff7"/>
    <w:rsid w:val="009D31A0"/>
    <w:rPr>
      <w:b/>
      <w:bCs/>
      <w:color w:val="000000"/>
      <w:spacing w:val="-4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ConsPlusNormal">
    <w:name w:val="ConsPlusNormal"/>
    <w:rsid w:val="00FC6B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2978E5"/>
    <w:rPr>
      <w:rFonts w:eastAsiaTheme="minorEastAsia"/>
      <w:lang w:eastAsia="ru-RU"/>
    </w:rPr>
  </w:style>
  <w:style w:type="table" w:styleId="aff8">
    <w:name w:val="Table Grid"/>
    <w:basedOn w:val="a1"/>
    <w:rsid w:val="00812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1"/>
    <w:next w:val="aff8"/>
    <w:rsid w:val="00252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f8"/>
    <w:uiPriority w:val="59"/>
    <w:rsid w:val="00252D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8"/>
    <w:uiPriority w:val="59"/>
    <w:rsid w:val="00F203C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footnote reference"/>
    <w:semiHidden/>
    <w:unhideWhenUsed/>
    <w:rsid w:val="00F203C9"/>
    <w:rPr>
      <w:vertAlign w:val="superscript"/>
    </w:rPr>
  </w:style>
  <w:style w:type="table" w:customStyle="1" w:styleId="41">
    <w:name w:val="Сетка таблицы4"/>
    <w:basedOn w:val="a1"/>
    <w:next w:val="aff8"/>
    <w:uiPriority w:val="59"/>
    <w:rsid w:val="00924D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C6C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affa">
    <w:name w:val="Нормальный (таблица)"/>
    <w:basedOn w:val="a"/>
    <w:next w:val="a"/>
    <w:uiPriority w:val="99"/>
    <w:rsid w:val="004504A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b">
    <w:name w:val="Прижатый влево"/>
    <w:basedOn w:val="a"/>
    <w:next w:val="a"/>
    <w:uiPriority w:val="99"/>
    <w:rsid w:val="004504A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fc">
    <w:name w:val="Гипертекстовая ссылка"/>
    <w:basedOn w:val="a3"/>
    <w:uiPriority w:val="99"/>
    <w:rsid w:val="008E238C"/>
    <w:rPr>
      <w:b/>
      <w:bCs/>
      <w:color w:val="106BBE"/>
      <w:sz w:val="22"/>
      <w:szCs w:val="22"/>
    </w:rPr>
  </w:style>
  <w:style w:type="paragraph" w:customStyle="1" w:styleId="headertext">
    <w:name w:val="headertext"/>
    <w:basedOn w:val="a"/>
    <w:rsid w:val="005917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917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49D75-E7CE-4BB1-AF28-98B82EFD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14</Pages>
  <Words>3814</Words>
  <Characters>21744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Кантушкин Вячеслав Александрович</cp:lastModifiedBy>
  <cp:revision>69</cp:revision>
  <cp:lastPrinted>2025-10-17T06:46:00Z</cp:lastPrinted>
  <dcterms:created xsi:type="dcterms:W3CDTF">2023-04-19T04:48:00Z</dcterms:created>
  <dcterms:modified xsi:type="dcterms:W3CDTF">2025-12-19T04:27:00Z</dcterms:modified>
</cp:coreProperties>
</file>